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45BF2" w14:textId="064A2C65" w:rsidR="00DC572D" w:rsidRDefault="00DC572D" w:rsidP="00C038C1">
      <w:pPr>
        <w:rPr>
          <w:rFonts w:cstheme="minorHAnsi"/>
          <w:sz w:val="88"/>
          <w:szCs w:val="88"/>
        </w:rPr>
      </w:pPr>
      <w:r w:rsidRPr="004A152A">
        <w:rPr>
          <w:rFonts w:cstheme="minorHAnsi"/>
          <w:sz w:val="88"/>
          <w:szCs w:val="88"/>
        </w:rPr>
        <w:t>SCHOOL MUSIC DEVELOPMENT PLAN</w:t>
      </w:r>
    </w:p>
    <w:p w14:paraId="381919F4" w14:textId="35E6C7FA" w:rsidR="007146B0" w:rsidRPr="007146B0" w:rsidRDefault="007146B0" w:rsidP="00211FD8">
      <w:pPr>
        <w:rPr>
          <w:rFonts w:cstheme="minorHAnsi"/>
          <w:b/>
          <w:bCs/>
          <w:sz w:val="20"/>
          <w:szCs w:val="20"/>
        </w:rPr>
      </w:pPr>
    </w:p>
    <w:p w14:paraId="00794BC8" w14:textId="315B055C" w:rsidR="00211FD8" w:rsidRDefault="00211FD8" w:rsidP="00211FD8">
      <w:pPr>
        <w:rPr>
          <w:rFonts w:cstheme="minorHAnsi"/>
          <w:b/>
          <w:bCs/>
          <w:sz w:val="36"/>
          <w:szCs w:val="36"/>
        </w:rPr>
      </w:pPr>
      <w:r>
        <w:rPr>
          <w:rFonts w:cstheme="minorHAnsi"/>
          <w:b/>
          <w:bCs/>
          <w:sz w:val="36"/>
          <w:szCs w:val="36"/>
        </w:rPr>
        <w:t>SCHOOL NAME:</w:t>
      </w:r>
      <w:r w:rsidR="001D366E">
        <w:rPr>
          <w:rFonts w:cstheme="minorHAnsi"/>
          <w:b/>
          <w:bCs/>
          <w:sz w:val="36"/>
          <w:szCs w:val="36"/>
        </w:rPr>
        <w:t xml:space="preserve"> </w:t>
      </w:r>
      <w:r w:rsidR="003A26EB">
        <w:rPr>
          <w:rFonts w:cstheme="minorHAnsi"/>
          <w:b/>
          <w:bCs/>
          <w:sz w:val="36"/>
          <w:szCs w:val="36"/>
        </w:rPr>
        <w:t>Uplands Junior L.E.A.D. Academy</w:t>
      </w:r>
    </w:p>
    <w:p w14:paraId="415B27D3" w14:textId="32F227E8" w:rsidR="001D366E" w:rsidRPr="007146B0" w:rsidRDefault="001D366E" w:rsidP="00211FD8">
      <w:pPr>
        <w:rPr>
          <w:rFonts w:cstheme="minorHAnsi"/>
          <w:b/>
          <w:bCs/>
          <w:sz w:val="20"/>
          <w:szCs w:val="20"/>
        </w:rPr>
      </w:pPr>
    </w:p>
    <w:p w14:paraId="6ECC8064" w14:textId="6695E160" w:rsidR="00211FD8" w:rsidRPr="004A152A" w:rsidRDefault="00211FD8" w:rsidP="00211FD8">
      <w:pPr>
        <w:rPr>
          <w:rFonts w:cstheme="minorHAnsi"/>
          <w:b/>
          <w:bCs/>
          <w:sz w:val="36"/>
          <w:szCs w:val="36"/>
        </w:rPr>
      </w:pPr>
      <w:r>
        <w:rPr>
          <w:rFonts w:cstheme="minorHAnsi"/>
          <w:b/>
          <w:bCs/>
          <w:sz w:val="36"/>
          <w:szCs w:val="36"/>
        </w:rPr>
        <w:t>COMPLETED BY:</w:t>
      </w:r>
      <w:r w:rsidR="003A26EB">
        <w:rPr>
          <w:rFonts w:cstheme="minorHAnsi"/>
          <w:b/>
          <w:bCs/>
          <w:sz w:val="36"/>
          <w:szCs w:val="36"/>
        </w:rPr>
        <w:t xml:space="preserve"> Helen Grimshaw</w:t>
      </w:r>
      <w:r>
        <w:rPr>
          <w:rFonts w:cstheme="minorHAnsi"/>
          <w:b/>
          <w:bCs/>
          <w:sz w:val="36"/>
          <w:szCs w:val="36"/>
        </w:rPr>
        <w:tab/>
      </w:r>
      <w:r>
        <w:rPr>
          <w:rFonts w:cstheme="minorHAnsi"/>
          <w:b/>
          <w:bCs/>
          <w:sz w:val="36"/>
          <w:szCs w:val="36"/>
        </w:rPr>
        <w:tab/>
        <w:t>DATE:</w:t>
      </w:r>
      <w:r w:rsidR="00C038C1">
        <w:rPr>
          <w:rFonts w:cstheme="minorHAnsi"/>
          <w:b/>
          <w:bCs/>
          <w:sz w:val="36"/>
          <w:szCs w:val="36"/>
        </w:rPr>
        <w:t xml:space="preserve"> </w:t>
      </w:r>
      <w:r w:rsidR="003A26EB">
        <w:rPr>
          <w:rFonts w:cstheme="minorHAnsi"/>
          <w:b/>
          <w:bCs/>
          <w:sz w:val="36"/>
          <w:szCs w:val="36"/>
        </w:rPr>
        <w:t>July</w:t>
      </w:r>
      <w:r w:rsidR="0052657E" w:rsidRPr="0052657E">
        <w:rPr>
          <w:rFonts w:cstheme="minorHAnsi"/>
          <w:b/>
          <w:bCs/>
          <w:sz w:val="36"/>
          <w:szCs w:val="36"/>
        </w:rPr>
        <w:t xml:space="preserve"> 2024</w:t>
      </w:r>
      <w:r w:rsidRPr="0052657E">
        <w:rPr>
          <w:rFonts w:cstheme="minorHAnsi"/>
          <w:b/>
          <w:bCs/>
          <w:sz w:val="36"/>
          <w:szCs w:val="36"/>
        </w:rPr>
        <w:tab/>
      </w:r>
      <w:r w:rsidRPr="0052657E">
        <w:rPr>
          <w:rFonts w:cstheme="minorHAnsi"/>
          <w:b/>
          <w:bCs/>
          <w:sz w:val="36"/>
          <w:szCs w:val="36"/>
        </w:rPr>
        <w:tab/>
      </w:r>
      <w:r>
        <w:rPr>
          <w:rFonts w:cstheme="minorHAnsi"/>
          <w:b/>
          <w:bCs/>
          <w:sz w:val="36"/>
          <w:szCs w:val="36"/>
        </w:rPr>
        <w:tab/>
      </w:r>
    </w:p>
    <w:p w14:paraId="169B727F" w14:textId="7A8AA9D1" w:rsidR="004A152A" w:rsidRDefault="00965455" w:rsidP="00E00512">
      <w:pPr>
        <w:widowControl w:val="0"/>
        <w:overflowPunct w:val="0"/>
        <w:autoSpaceDE w:val="0"/>
        <w:autoSpaceDN w:val="0"/>
        <w:adjustRightInd w:val="0"/>
        <w:spacing w:after="0"/>
        <w:rPr>
          <w:rFonts w:cstheme="minorHAnsi"/>
          <w:sz w:val="24"/>
          <w:szCs w:val="24"/>
        </w:rPr>
      </w:pPr>
      <w:r w:rsidRPr="00E00512">
        <w:rPr>
          <w:rFonts w:ascii="Calibri" w:hAnsi="Calibri" w:cs="Calibri"/>
          <w:noProof/>
          <w:sz w:val="28"/>
          <w:szCs w:val="28"/>
          <w:lang w:eastAsia="en-GB"/>
        </w:rPr>
        <w:drawing>
          <wp:anchor distT="0" distB="0" distL="114300" distR="114300" simplePos="0" relativeHeight="251672576" behindDoc="0" locked="0" layoutInCell="1" allowOverlap="1" wp14:anchorId="304934A5" wp14:editId="4420BFAD">
            <wp:simplePos x="0" y="0"/>
            <wp:positionH relativeFrom="column">
              <wp:posOffset>6598008</wp:posOffset>
            </wp:positionH>
            <wp:positionV relativeFrom="paragraph">
              <wp:posOffset>18028</wp:posOffset>
            </wp:positionV>
            <wp:extent cx="3002280" cy="267081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02280" cy="2670810"/>
                    </a:xfrm>
                    <a:prstGeom prst="rect">
                      <a:avLst/>
                    </a:prstGeom>
                  </pic:spPr>
                </pic:pic>
              </a:graphicData>
            </a:graphic>
            <wp14:sizeRelH relativeFrom="margin">
              <wp14:pctWidth>0</wp14:pctWidth>
            </wp14:sizeRelH>
            <wp14:sizeRelV relativeFrom="margin">
              <wp14:pctHeight>0</wp14:pctHeight>
            </wp14:sizeRelV>
          </wp:anchor>
        </w:drawing>
      </w:r>
    </w:p>
    <w:p w14:paraId="64A40380" w14:textId="20A4B62E" w:rsidR="00F23967" w:rsidRDefault="00F23967" w:rsidP="00F23967">
      <w:pPr>
        <w:widowControl w:val="0"/>
        <w:overflowPunct w:val="0"/>
        <w:autoSpaceDE w:val="0"/>
        <w:autoSpaceDN w:val="0"/>
        <w:adjustRightInd w:val="0"/>
        <w:spacing w:after="0"/>
        <w:rPr>
          <w:rFonts w:cstheme="minorHAnsi"/>
          <w:i/>
          <w:iCs/>
          <w:sz w:val="24"/>
          <w:szCs w:val="24"/>
        </w:rPr>
      </w:pPr>
      <w:r>
        <w:rPr>
          <w:rFonts w:cstheme="minorHAnsi"/>
          <w:sz w:val="24"/>
          <w:szCs w:val="24"/>
        </w:rPr>
        <w:t>This template supports</w:t>
      </w:r>
      <w:r w:rsidRPr="004A152A">
        <w:rPr>
          <w:rFonts w:cstheme="minorHAnsi"/>
          <w:sz w:val="24"/>
          <w:szCs w:val="24"/>
        </w:rPr>
        <w:t xml:space="preserve"> the </w:t>
      </w:r>
      <w:r>
        <w:rPr>
          <w:rFonts w:cstheme="minorHAnsi"/>
          <w:sz w:val="24"/>
          <w:szCs w:val="24"/>
        </w:rPr>
        <w:t xml:space="preserve">DfE </w:t>
      </w:r>
      <w:r w:rsidRPr="004A152A">
        <w:rPr>
          <w:rFonts w:cstheme="minorHAnsi"/>
          <w:sz w:val="24"/>
          <w:szCs w:val="24"/>
        </w:rPr>
        <w:t xml:space="preserve">vision </w:t>
      </w:r>
      <w:r>
        <w:rPr>
          <w:rFonts w:cstheme="minorHAnsi"/>
          <w:sz w:val="24"/>
          <w:szCs w:val="24"/>
        </w:rPr>
        <w:t>set out in</w:t>
      </w:r>
      <w:r w:rsidRPr="004A152A">
        <w:rPr>
          <w:rFonts w:cstheme="minorHAnsi"/>
          <w:sz w:val="24"/>
          <w:szCs w:val="24"/>
        </w:rPr>
        <w:t xml:space="preserve"> the</w:t>
      </w:r>
      <w:r>
        <w:rPr>
          <w:rFonts w:cstheme="minorHAnsi"/>
          <w:sz w:val="24"/>
          <w:szCs w:val="24"/>
        </w:rPr>
        <w:t xml:space="preserve"> refreshed</w:t>
      </w:r>
      <w:r w:rsidRPr="004A152A">
        <w:rPr>
          <w:rFonts w:cstheme="minorHAnsi"/>
          <w:sz w:val="24"/>
          <w:szCs w:val="24"/>
        </w:rPr>
        <w:t xml:space="preserve"> </w:t>
      </w:r>
      <w:hyperlink r:id="rId9" w:history="1">
        <w:r w:rsidRPr="004A152A">
          <w:rPr>
            <w:rStyle w:val="Hyperlink"/>
            <w:rFonts w:cstheme="minorHAnsi"/>
            <w:i/>
            <w:iCs/>
            <w:sz w:val="24"/>
            <w:szCs w:val="24"/>
          </w:rPr>
          <w:t>National Plan for Music Education</w:t>
        </w:r>
      </w:hyperlink>
      <w:r>
        <w:rPr>
          <w:rFonts w:cstheme="minorHAnsi"/>
          <w:i/>
          <w:iCs/>
          <w:sz w:val="24"/>
          <w:szCs w:val="24"/>
        </w:rPr>
        <w:t xml:space="preserve"> 2022 </w:t>
      </w:r>
      <w:r w:rsidRPr="00F23967">
        <w:rPr>
          <w:rFonts w:cstheme="minorHAnsi"/>
          <w:sz w:val="24"/>
          <w:szCs w:val="24"/>
        </w:rPr>
        <w:t>for all schools to have a published School Music Development Plan by September 2023.</w:t>
      </w:r>
    </w:p>
    <w:p w14:paraId="2CD406EA" w14:textId="03272C28" w:rsidR="00F23967" w:rsidRDefault="00F23967" w:rsidP="00E00512">
      <w:pPr>
        <w:widowControl w:val="0"/>
        <w:overflowPunct w:val="0"/>
        <w:autoSpaceDE w:val="0"/>
        <w:autoSpaceDN w:val="0"/>
        <w:adjustRightInd w:val="0"/>
        <w:spacing w:after="0"/>
        <w:rPr>
          <w:rFonts w:cstheme="minorHAnsi"/>
          <w:sz w:val="24"/>
          <w:szCs w:val="24"/>
        </w:rPr>
      </w:pPr>
    </w:p>
    <w:p w14:paraId="07A491BC" w14:textId="1B3503D4" w:rsidR="004A152A" w:rsidRDefault="00965455" w:rsidP="00E00512">
      <w:pPr>
        <w:widowControl w:val="0"/>
        <w:overflowPunct w:val="0"/>
        <w:autoSpaceDE w:val="0"/>
        <w:autoSpaceDN w:val="0"/>
        <w:adjustRightInd w:val="0"/>
        <w:spacing w:after="0"/>
        <w:rPr>
          <w:rFonts w:cstheme="minorHAnsi"/>
          <w:sz w:val="24"/>
          <w:szCs w:val="24"/>
        </w:rPr>
      </w:pPr>
      <w:r>
        <w:rPr>
          <w:rFonts w:cstheme="minorHAnsi"/>
          <w:sz w:val="24"/>
          <w:szCs w:val="24"/>
        </w:rPr>
        <w:t>It</w:t>
      </w:r>
      <w:r w:rsidR="007924A4" w:rsidRPr="004A152A">
        <w:rPr>
          <w:rFonts w:cstheme="minorHAnsi"/>
          <w:sz w:val="24"/>
          <w:szCs w:val="24"/>
        </w:rPr>
        <w:t xml:space="preserve"> is intended to support School </w:t>
      </w:r>
      <w:r w:rsidR="007C20B0">
        <w:rPr>
          <w:rFonts w:cstheme="minorHAnsi"/>
          <w:sz w:val="24"/>
          <w:szCs w:val="24"/>
        </w:rPr>
        <w:t>L</w:t>
      </w:r>
      <w:r w:rsidR="007924A4" w:rsidRPr="004A152A">
        <w:rPr>
          <w:rFonts w:cstheme="minorHAnsi"/>
          <w:sz w:val="24"/>
          <w:szCs w:val="24"/>
        </w:rPr>
        <w:t xml:space="preserve">eaders and </w:t>
      </w:r>
      <w:r w:rsidR="007C20B0">
        <w:rPr>
          <w:rFonts w:cstheme="minorHAnsi"/>
          <w:sz w:val="24"/>
          <w:szCs w:val="24"/>
        </w:rPr>
        <w:t>Music C</w:t>
      </w:r>
      <w:r w:rsidR="007924A4" w:rsidRPr="004A152A">
        <w:rPr>
          <w:rFonts w:cstheme="minorHAnsi"/>
          <w:sz w:val="24"/>
          <w:szCs w:val="24"/>
        </w:rPr>
        <w:t xml:space="preserve">urriculum </w:t>
      </w:r>
      <w:r w:rsidR="007C20B0">
        <w:rPr>
          <w:rFonts w:cstheme="minorHAnsi"/>
          <w:sz w:val="24"/>
          <w:szCs w:val="24"/>
        </w:rPr>
        <w:t>Leads</w:t>
      </w:r>
      <w:r w:rsidR="004A152A">
        <w:rPr>
          <w:rFonts w:cstheme="minorHAnsi"/>
          <w:sz w:val="24"/>
          <w:szCs w:val="24"/>
        </w:rPr>
        <w:t xml:space="preserve"> to build </w:t>
      </w:r>
      <w:r w:rsidR="007C20B0">
        <w:rPr>
          <w:rFonts w:cstheme="minorHAnsi"/>
          <w:sz w:val="24"/>
          <w:szCs w:val="24"/>
        </w:rPr>
        <w:t xml:space="preserve">upon their music offer </w:t>
      </w:r>
      <w:r w:rsidR="004A152A">
        <w:rPr>
          <w:rFonts w:cstheme="minorHAnsi"/>
          <w:sz w:val="24"/>
          <w:szCs w:val="24"/>
        </w:rPr>
        <w:t>and track improvements for music in their school.</w:t>
      </w:r>
    </w:p>
    <w:p w14:paraId="5B5EE7D6" w14:textId="77777777" w:rsidR="004A152A" w:rsidRDefault="004A152A" w:rsidP="00E00512">
      <w:pPr>
        <w:widowControl w:val="0"/>
        <w:overflowPunct w:val="0"/>
        <w:autoSpaceDE w:val="0"/>
        <w:autoSpaceDN w:val="0"/>
        <w:adjustRightInd w:val="0"/>
        <w:spacing w:after="0"/>
        <w:rPr>
          <w:rFonts w:cstheme="minorHAnsi"/>
          <w:i/>
          <w:iCs/>
          <w:sz w:val="24"/>
          <w:szCs w:val="24"/>
        </w:rPr>
      </w:pPr>
    </w:p>
    <w:p w14:paraId="7A7A1F0B" w14:textId="63BB50B7" w:rsidR="007C20B0" w:rsidRDefault="00965455" w:rsidP="00E00512">
      <w:pPr>
        <w:widowControl w:val="0"/>
        <w:overflowPunct w:val="0"/>
        <w:autoSpaceDE w:val="0"/>
        <w:autoSpaceDN w:val="0"/>
        <w:adjustRightInd w:val="0"/>
        <w:spacing w:after="0"/>
        <w:rPr>
          <w:rFonts w:cstheme="minorHAnsi"/>
          <w:sz w:val="24"/>
          <w:szCs w:val="24"/>
        </w:rPr>
      </w:pPr>
      <w:r>
        <w:rPr>
          <w:rFonts w:cstheme="minorHAnsi"/>
          <w:sz w:val="24"/>
          <w:szCs w:val="24"/>
        </w:rPr>
        <w:t>It</w:t>
      </w:r>
      <w:r w:rsidR="007924A4" w:rsidRPr="004A152A">
        <w:rPr>
          <w:rFonts w:cstheme="minorHAnsi"/>
          <w:sz w:val="24"/>
          <w:szCs w:val="24"/>
        </w:rPr>
        <w:t xml:space="preserve"> will enable school</w:t>
      </w:r>
      <w:r w:rsidR="00274036" w:rsidRPr="004A152A">
        <w:rPr>
          <w:rFonts w:cstheme="minorHAnsi"/>
          <w:sz w:val="24"/>
          <w:szCs w:val="24"/>
        </w:rPr>
        <w:t>s</w:t>
      </w:r>
      <w:r w:rsidR="007924A4" w:rsidRPr="004A152A">
        <w:rPr>
          <w:rFonts w:cstheme="minorHAnsi"/>
          <w:sz w:val="24"/>
          <w:szCs w:val="24"/>
        </w:rPr>
        <w:t xml:space="preserve"> to </w:t>
      </w:r>
      <w:r w:rsidR="004A152A">
        <w:rPr>
          <w:rFonts w:cstheme="minorHAnsi"/>
          <w:sz w:val="24"/>
          <w:szCs w:val="24"/>
        </w:rPr>
        <w:t>evaluate</w:t>
      </w:r>
      <w:r w:rsidR="007924A4" w:rsidRPr="004A152A">
        <w:rPr>
          <w:rFonts w:cstheme="minorHAnsi"/>
          <w:sz w:val="24"/>
          <w:szCs w:val="24"/>
        </w:rPr>
        <w:t xml:space="preserve"> their current music provision</w:t>
      </w:r>
      <w:r w:rsidR="00274036" w:rsidRPr="004A152A">
        <w:rPr>
          <w:rFonts w:cstheme="minorHAnsi"/>
          <w:sz w:val="24"/>
          <w:szCs w:val="24"/>
        </w:rPr>
        <w:t xml:space="preserve"> </w:t>
      </w:r>
      <w:r w:rsidR="007C20B0">
        <w:rPr>
          <w:rFonts w:cstheme="minorHAnsi"/>
          <w:sz w:val="24"/>
          <w:szCs w:val="24"/>
        </w:rPr>
        <w:t xml:space="preserve">in </w:t>
      </w:r>
      <w:r w:rsidR="007C20B0" w:rsidRPr="004A152A">
        <w:rPr>
          <w:rFonts w:cstheme="minorHAnsi"/>
          <w:sz w:val="24"/>
          <w:szCs w:val="24"/>
        </w:rPr>
        <w:t xml:space="preserve">the 3 </w:t>
      </w:r>
      <w:r>
        <w:rPr>
          <w:rFonts w:cstheme="minorHAnsi"/>
          <w:sz w:val="24"/>
          <w:szCs w:val="24"/>
        </w:rPr>
        <w:t>focus</w:t>
      </w:r>
      <w:r w:rsidR="007C20B0" w:rsidRPr="004A152A">
        <w:rPr>
          <w:rFonts w:cstheme="minorHAnsi"/>
          <w:sz w:val="24"/>
          <w:szCs w:val="24"/>
        </w:rPr>
        <w:t xml:space="preserve"> areas identified within the National Plan for Music Education </w:t>
      </w:r>
      <w:r w:rsidR="00274036" w:rsidRPr="004A152A">
        <w:rPr>
          <w:rFonts w:cstheme="minorHAnsi"/>
          <w:sz w:val="24"/>
          <w:szCs w:val="24"/>
        </w:rPr>
        <w:t>and</w:t>
      </w:r>
      <w:r w:rsidR="007C20B0">
        <w:rPr>
          <w:rFonts w:cstheme="minorHAnsi"/>
          <w:sz w:val="24"/>
          <w:szCs w:val="24"/>
        </w:rPr>
        <w:t xml:space="preserve"> to consider where these areas can be improved or developed.</w:t>
      </w:r>
    </w:p>
    <w:p w14:paraId="0E65EB93" w14:textId="77777777" w:rsidR="007C20B0" w:rsidRDefault="007C20B0" w:rsidP="00E00512">
      <w:pPr>
        <w:widowControl w:val="0"/>
        <w:overflowPunct w:val="0"/>
        <w:autoSpaceDE w:val="0"/>
        <w:autoSpaceDN w:val="0"/>
        <w:adjustRightInd w:val="0"/>
        <w:spacing w:after="0"/>
        <w:rPr>
          <w:rFonts w:cstheme="minorHAnsi"/>
          <w:sz w:val="24"/>
          <w:szCs w:val="24"/>
        </w:rPr>
      </w:pPr>
    </w:p>
    <w:p w14:paraId="3565E67A" w14:textId="3520E6DF" w:rsidR="007924A4" w:rsidRPr="004A152A" w:rsidRDefault="00965455" w:rsidP="00E00512">
      <w:pPr>
        <w:widowControl w:val="0"/>
        <w:overflowPunct w:val="0"/>
        <w:autoSpaceDE w:val="0"/>
        <w:autoSpaceDN w:val="0"/>
        <w:adjustRightInd w:val="0"/>
        <w:spacing w:after="0"/>
        <w:rPr>
          <w:rFonts w:cstheme="minorHAnsi"/>
          <w:sz w:val="24"/>
          <w:szCs w:val="24"/>
        </w:rPr>
      </w:pPr>
      <w:r>
        <w:rPr>
          <w:rFonts w:cstheme="minorHAnsi"/>
          <w:sz w:val="24"/>
          <w:szCs w:val="24"/>
        </w:rPr>
        <w:t>The resulting Action Plan should be</w:t>
      </w:r>
      <w:r w:rsidR="007924A4" w:rsidRPr="004A152A">
        <w:rPr>
          <w:rFonts w:cstheme="minorHAnsi"/>
          <w:sz w:val="24"/>
          <w:szCs w:val="24"/>
        </w:rPr>
        <w:t xml:space="preserve"> a “live” document to be reviewed and adapted termly</w:t>
      </w:r>
      <w:r w:rsidR="007C20B0">
        <w:rPr>
          <w:rFonts w:cstheme="minorHAnsi"/>
          <w:sz w:val="24"/>
          <w:szCs w:val="24"/>
        </w:rPr>
        <w:t>.</w:t>
      </w:r>
    </w:p>
    <w:p w14:paraId="19841174" w14:textId="4D2270A1" w:rsidR="007924A4" w:rsidRDefault="007924A4" w:rsidP="00E00512">
      <w:pPr>
        <w:widowControl w:val="0"/>
        <w:overflowPunct w:val="0"/>
        <w:autoSpaceDE w:val="0"/>
        <w:autoSpaceDN w:val="0"/>
        <w:adjustRightInd w:val="0"/>
        <w:spacing w:after="0"/>
        <w:jc w:val="center"/>
        <w:rPr>
          <w:rFonts w:ascii="Calibri" w:hAnsi="Calibri" w:cs="Calibri"/>
          <w:sz w:val="28"/>
          <w:szCs w:val="28"/>
        </w:rPr>
      </w:pPr>
    </w:p>
    <w:p w14:paraId="3B5198B0" w14:textId="77777777" w:rsidR="00B10FC6" w:rsidRDefault="00B10FC6" w:rsidP="00E00512">
      <w:pPr>
        <w:widowControl w:val="0"/>
        <w:overflowPunct w:val="0"/>
        <w:autoSpaceDE w:val="0"/>
        <w:autoSpaceDN w:val="0"/>
        <w:adjustRightInd w:val="0"/>
        <w:spacing w:after="0"/>
        <w:rPr>
          <w:rFonts w:ascii="Calibri" w:hAnsi="Calibri" w:cs="Calibri"/>
          <w:sz w:val="28"/>
          <w:szCs w:val="28"/>
          <w:u w:val="single"/>
        </w:rPr>
      </w:pPr>
    </w:p>
    <w:p w14:paraId="7F62DC6A" w14:textId="77777777" w:rsidR="00B10FC6" w:rsidRDefault="00B10FC6" w:rsidP="00E00512">
      <w:pPr>
        <w:widowControl w:val="0"/>
        <w:overflowPunct w:val="0"/>
        <w:autoSpaceDE w:val="0"/>
        <w:autoSpaceDN w:val="0"/>
        <w:adjustRightInd w:val="0"/>
        <w:spacing w:after="0"/>
        <w:rPr>
          <w:rFonts w:ascii="Calibri" w:hAnsi="Calibri" w:cs="Calibri"/>
          <w:sz w:val="28"/>
          <w:szCs w:val="28"/>
          <w:u w:val="single"/>
        </w:rPr>
      </w:pPr>
    </w:p>
    <w:p w14:paraId="47EC2F1D" w14:textId="445B589A" w:rsidR="00136DED" w:rsidRDefault="003D4079" w:rsidP="00E00512">
      <w:pPr>
        <w:widowControl w:val="0"/>
        <w:overflowPunct w:val="0"/>
        <w:autoSpaceDE w:val="0"/>
        <w:autoSpaceDN w:val="0"/>
        <w:adjustRightInd w:val="0"/>
        <w:spacing w:after="0"/>
        <w:rPr>
          <w:rFonts w:ascii="Calibri" w:hAnsi="Calibri" w:cs="Calibri"/>
          <w:sz w:val="28"/>
          <w:szCs w:val="28"/>
          <w:u w:val="single"/>
        </w:rPr>
      </w:pPr>
      <w:r>
        <w:rPr>
          <w:rFonts w:ascii="Calibri" w:hAnsi="Calibri" w:cs="Calibri"/>
          <w:sz w:val="28"/>
          <w:szCs w:val="28"/>
          <w:u w:val="single"/>
        </w:rPr>
        <w:t>Using this template</w:t>
      </w:r>
    </w:p>
    <w:p w14:paraId="2110A4F8" w14:textId="5B8CA4D7" w:rsidR="007C20B0" w:rsidRPr="008F615E" w:rsidRDefault="007C20B0" w:rsidP="00E00512">
      <w:pPr>
        <w:widowControl w:val="0"/>
        <w:overflowPunct w:val="0"/>
        <w:autoSpaceDE w:val="0"/>
        <w:autoSpaceDN w:val="0"/>
        <w:adjustRightInd w:val="0"/>
        <w:spacing w:after="0"/>
        <w:rPr>
          <w:rFonts w:ascii="Calibri" w:hAnsi="Calibri" w:cs="Calibri"/>
          <w:sz w:val="16"/>
          <w:szCs w:val="16"/>
          <w:u w:val="single"/>
        </w:rPr>
      </w:pPr>
    </w:p>
    <w:p w14:paraId="3D9CAB31" w14:textId="1CA5B3B9" w:rsidR="003D4079" w:rsidRDefault="003D4079" w:rsidP="00E00512">
      <w:pPr>
        <w:widowControl w:val="0"/>
        <w:overflowPunct w:val="0"/>
        <w:autoSpaceDE w:val="0"/>
        <w:autoSpaceDN w:val="0"/>
        <w:adjustRightInd w:val="0"/>
        <w:spacing w:after="0"/>
        <w:rPr>
          <w:rFonts w:ascii="Calibri" w:hAnsi="Calibri" w:cs="Calibri"/>
          <w:sz w:val="24"/>
          <w:szCs w:val="24"/>
        </w:rPr>
      </w:pPr>
      <w:r w:rsidRPr="003D4079">
        <w:rPr>
          <w:rFonts w:ascii="Calibri" w:hAnsi="Calibri" w:cs="Calibri"/>
          <w:sz w:val="28"/>
          <w:szCs w:val="28"/>
          <w:u w:val="single"/>
        </w:rPr>
        <w:t>Who</w:t>
      </w:r>
      <w:r>
        <w:rPr>
          <w:rFonts w:ascii="Calibri" w:hAnsi="Calibri" w:cs="Calibri"/>
          <w:sz w:val="28"/>
          <w:szCs w:val="28"/>
          <w:u w:val="single"/>
        </w:rPr>
        <w:t xml:space="preserve"> should complete it</w:t>
      </w:r>
      <w:r w:rsidRPr="003D4079">
        <w:rPr>
          <w:rFonts w:ascii="Calibri" w:hAnsi="Calibri" w:cs="Calibri"/>
          <w:sz w:val="28"/>
          <w:szCs w:val="28"/>
        </w:rPr>
        <w:t>?</w:t>
      </w:r>
      <w:r w:rsidRPr="003D4079">
        <w:rPr>
          <w:rFonts w:ascii="Calibri" w:hAnsi="Calibri" w:cs="Calibri"/>
          <w:sz w:val="24"/>
          <w:szCs w:val="24"/>
        </w:rPr>
        <w:t xml:space="preserve"> To set </w:t>
      </w:r>
      <w:r>
        <w:rPr>
          <w:rFonts w:ascii="Calibri" w:hAnsi="Calibri" w:cs="Calibri"/>
          <w:sz w:val="24"/>
          <w:szCs w:val="24"/>
        </w:rPr>
        <w:t xml:space="preserve">out </w:t>
      </w:r>
      <w:r w:rsidRPr="003D4079">
        <w:rPr>
          <w:rFonts w:ascii="Calibri" w:hAnsi="Calibri" w:cs="Calibri"/>
          <w:sz w:val="24"/>
          <w:szCs w:val="24"/>
        </w:rPr>
        <w:t xml:space="preserve">the best vision for your development, </w:t>
      </w:r>
      <w:r>
        <w:rPr>
          <w:rFonts w:ascii="Calibri" w:hAnsi="Calibri" w:cs="Calibri"/>
          <w:sz w:val="24"/>
          <w:szCs w:val="24"/>
        </w:rPr>
        <w:t>we recommend that it is</w:t>
      </w:r>
      <w:r w:rsidRPr="003D4079">
        <w:rPr>
          <w:rFonts w:ascii="Calibri" w:hAnsi="Calibri" w:cs="Calibri"/>
          <w:sz w:val="24"/>
          <w:szCs w:val="24"/>
        </w:rPr>
        <w:t xml:space="preserve"> completed by the Music </w:t>
      </w:r>
      <w:r>
        <w:rPr>
          <w:rFonts w:ascii="Calibri" w:hAnsi="Calibri" w:cs="Calibri"/>
          <w:sz w:val="24"/>
          <w:szCs w:val="24"/>
        </w:rPr>
        <w:t>L</w:t>
      </w:r>
      <w:r w:rsidRPr="003D4079">
        <w:rPr>
          <w:rFonts w:ascii="Calibri" w:hAnsi="Calibri" w:cs="Calibri"/>
          <w:sz w:val="24"/>
          <w:szCs w:val="24"/>
        </w:rPr>
        <w:t>ead along with</w:t>
      </w:r>
      <w:r>
        <w:rPr>
          <w:rFonts w:ascii="Calibri" w:hAnsi="Calibri" w:cs="Calibri"/>
          <w:sz w:val="24"/>
          <w:szCs w:val="24"/>
        </w:rPr>
        <w:t xml:space="preserve"> a member of SLT. This will enable understanding to set realistic development actions for the subject.</w:t>
      </w:r>
      <w:r w:rsidR="00DC632E">
        <w:rPr>
          <w:rFonts w:ascii="Calibri" w:hAnsi="Calibri" w:cs="Calibri"/>
          <w:sz w:val="24"/>
          <w:szCs w:val="24"/>
        </w:rPr>
        <w:t xml:space="preserve"> An appendix of useful questions for discussion is provided at the end.</w:t>
      </w:r>
    </w:p>
    <w:p w14:paraId="06857CFE" w14:textId="77777777" w:rsidR="003D4079" w:rsidRPr="008F615E" w:rsidRDefault="003D4079" w:rsidP="00E00512">
      <w:pPr>
        <w:widowControl w:val="0"/>
        <w:overflowPunct w:val="0"/>
        <w:autoSpaceDE w:val="0"/>
        <w:autoSpaceDN w:val="0"/>
        <w:adjustRightInd w:val="0"/>
        <w:spacing w:after="0"/>
        <w:rPr>
          <w:rFonts w:ascii="Calibri" w:hAnsi="Calibri" w:cs="Calibri"/>
          <w:sz w:val="16"/>
          <w:szCs w:val="16"/>
        </w:rPr>
      </w:pPr>
    </w:p>
    <w:p w14:paraId="27DCAB7B" w14:textId="17F3DAAA" w:rsidR="00136DED" w:rsidRPr="003D4079" w:rsidRDefault="003D4079" w:rsidP="003D4079">
      <w:pPr>
        <w:pStyle w:val="ListParagraph"/>
        <w:widowControl w:val="0"/>
        <w:numPr>
          <w:ilvl w:val="0"/>
          <w:numId w:val="1"/>
        </w:numPr>
        <w:overflowPunct w:val="0"/>
        <w:autoSpaceDE w:val="0"/>
        <w:autoSpaceDN w:val="0"/>
        <w:adjustRightInd w:val="0"/>
        <w:spacing w:after="0"/>
        <w:rPr>
          <w:sz w:val="24"/>
          <w:szCs w:val="24"/>
        </w:rPr>
      </w:pPr>
      <w:r w:rsidRPr="003D4079">
        <w:rPr>
          <w:rFonts w:ascii="Calibri" w:hAnsi="Calibri" w:cs="Calibri"/>
          <w:b/>
          <w:bCs/>
          <w:sz w:val="24"/>
          <w:szCs w:val="24"/>
        </w:rPr>
        <w:t>Each section starts with Evaluation:</w:t>
      </w:r>
      <w:r>
        <w:rPr>
          <w:rFonts w:ascii="Calibri" w:hAnsi="Calibri" w:cs="Calibri"/>
          <w:sz w:val="24"/>
          <w:szCs w:val="24"/>
        </w:rPr>
        <w:t xml:space="preserve"> You</w:t>
      </w:r>
      <w:r w:rsidR="00136DED" w:rsidRPr="003D4079">
        <w:rPr>
          <w:rFonts w:ascii="Calibri" w:hAnsi="Calibri" w:cs="Calibri"/>
          <w:sz w:val="24"/>
          <w:szCs w:val="24"/>
        </w:rPr>
        <w:t xml:space="preserve"> </w:t>
      </w:r>
      <w:r w:rsidR="00CE0FC2" w:rsidRPr="003D4079">
        <w:rPr>
          <w:rFonts w:ascii="Calibri" w:hAnsi="Calibri" w:cs="Calibri"/>
          <w:sz w:val="24"/>
          <w:szCs w:val="24"/>
        </w:rPr>
        <w:t>should</w:t>
      </w:r>
      <w:r w:rsidR="00136DED" w:rsidRPr="003D4079">
        <w:rPr>
          <w:rFonts w:ascii="Calibri" w:hAnsi="Calibri" w:cs="Calibri"/>
          <w:sz w:val="24"/>
          <w:szCs w:val="24"/>
        </w:rPr>
        <w:t xml:space="preserve"> make a “best fit” evaluation of the </w:t>
      </w:r>
      <w:r w:rsidR="00965455" w:rsidRPr="003D4079">
        <w:rPr>
          <w:rFonts w:ascii="Calibri" w:hAnsi="Calibri" w:cs="Calibri"/>
          <w:sz w:val="24"/>
          <w:szCs w:val="24"/>
        </w:rPr>
        <w:t>school’s</w:t>
      </w:r>
      <w:r w:rsidR="00136DED" w:rsidRPr="003D4079">
        <w:rPr>
          <w:rFonts w:ascii="Calibri" w:hAnsi="Calibri" w:cs="Calibri"/>
          <w:sz w:val="24"/>
          <w:szCs w:val="24"/>
        </w:rPr>
        <w:t xml:space="preserve"> current musical outcomes and practi</w:t>
      </w:r>
      <w:r w:rsidR="00911D03" w:rsidRPr="003D4079">
        <w:rPr>
          <w:rFonts w:ascii="Calibri" w:hAnsi="Calibri" w:cs="Calibri"/>
          <w:sz w:val="24"/>
          <w:szCs w:val="24"/>
        </w:rPr>
        <w:t>c</w:t>
      </w:r>
      <w:r w:rsidR="0019497E" w:rsidRPr="003D4079">
        <w:rPr>
          <w:rFonts w:ascii="Calibri" w:hAnsi="Calibri" w:cs="Calibri"/>
          <w:sz w:val="24"/>
          <w:szCs w:val="24"/>
        </w:rPr>
        <w:t>es</w:t>
      </w:r>
      <w:r w:rsidR="00CE0FC2" w:rsidRPr="003D4079">
        <w:rPr>
          <w:rFonts w:ascii="Calibri" w:hAnsi="Calibri" w:cs="Calibri"/>
          <w:sz w:val="24"/>
          <w:szCs w:val="24"/>
        </w:rPr>
        <w:t xml:space="preserve">. </w:t>
      </w:r>
      <w:r w:rsidR="00CE0FC2" w:rsidRPr="003D4079">
        <w:rPr>
          <w:sz w:val="24"/>
          <w:szCs w:val="24"/>
        </w:rPr>
        <w:t xml:space="preserve">There is space </w:t>
      </w:r>
      <w:r w:rsidR="00CE0FC2" w:rsidRPr="003D4079">
        <w:rPr>
          <w:sz w:val="24"/>
          <w:szCs w:val="24"/>
        </w:rPr>
        <w:lastRenderedPageBreak/>
        <w:t>for you to detail further</w:t>
      </w:r>
      <w:r w:rsidR="00965455" w:rsidRPr="003D4079">
        <w:rPr>
          <w:sz w:val="24"/>
          <w:szCs w:val="24"/>
        </w:rPr>
        <w:t xml:space="preserve"> how you determine</w:t>
      </w:r>
      <w:r w:rsidR="00CE0FC2" w:rsidRPr="003D4079">
        <w:rPr>
          <w:sz w:val="24"/>
          <w:szCs w:val="24"/>
        </w:rPr>
        <w:t xml:space="preserve"> this best fit. You can</w:t>
      </w:r>
      <w:r w:rsidR="00E40E93" w:rsidRPr="003D4079">
        <w:rPr>
          <w:rFonts w:ascii="Calibri" w:hAnsi="Calibri" w:cs="Calibri"/>
          <w:sz w:val="24"/>
          <w:szCs w:val="24"/>
        </w:rPr>
        <w:t xml:space="preserve"> choose from the following options:</w:t>
      </w:r>
    </w:p>
    <w:p w14:paraId="5A8F9F8D" w14:textId="52E8DA89" w:rsidR="002171DD" w:rsidRPr="008F615E" w:rsidRDefault="002171DD" w:rsidP="00E00512">
      <w:pPr>
        <w:widowControl w:val="0"/>
        <w:overflowPunct w:val="0"/>
        <w:autoSpaceDE w:val="0"/>
        <w:autoSpaceDN w:val="0"/>
        <w:adjustRightInd w:val="0"/>
        <w:spacing w:after="0"/>
        <w:rPr>
          <w:rFonts w:ascii="Calibri" w:hAnsi="Calibri" w:cs="Calibri"/>
          <w:sz w:val="16"/>
          <w:szCs w:val="16"/>
        </w:rPr>
      </w:pPr>
    </w:p>
    <w:tbl>
      <w:tblPr>
        <w:tblStyle w:val="TableGrid0"/>
        <w:tblW w:w="0" w:type="auto"/>
        <w:tblLook w:val="04A0" w:firstRow="1" w:lastRow="0" w:firstColumn="1" w:lastColumn="0" w:noHBand="0" w:noVBand="1"/>
      </w:tblPr>
      <w:tblGrid>
        <w:gridCol w:w="2405"/>
        <w:gridCol w:w="4111"/>
        <w:gridCol w:w="4111"/>
        <w:gridCol w:w="4111"/>
      </w:tblGrid>
      <w:tr w:rsidR="00CE0FC2" w:rsidRPr="00965455" w14:paraId="4851A4AD" w14:textId="77802E58" w:rsidTr="00437A08">
        <w:tc>
          <w:tcPr>
            <w:tcW w:w="2405" w:type="dxa"/>
          </w:tcPr>
          <w:p w14:paraId="6A97457C" w14:textId="442DB271" w:rsidR="00CE0FC2" w:rsidRPr="00965455" w:rsidRDefault="00CE0FC2" w:rsidP="00437A08">
            <w:pPr>
              <w:pStyle w:val="Default"/>
              <w:rPr>
                <w:rFonts w:asciiTheme="minorHAnsi" w:hAnsiTheme="minorHAnsi" w:cstheme="minorHAnsi"/>
              </w:rPr>
            </w:pPr>
            <w:r w:rsidRPr="00965455">
              <w:rPr>
                <w:rFonts w:asciiTheme="minorHAnsi" w:hAnsiTheme="minorHAnsi" w:cstheme="minorHAnsi"/>
                <w:b/>
                <w:bCs/>
              </w:rPr>
              <w:t>Not yet in place</w:t>
            </w:r>
          </w:p>
        </w:tc>
        <w:tc>
          <w:tcPr>
            <w:tcW w:w="4111" w:type="dxa"/>
          </w:tcPr>
          <w:p w14:paraId="1A4808AD" w14:textId="3F7B06CF" w:rsidR="00CE0FC2" w:rsidRPr="00965455" w:rsidRDefault="00CE0FC2" w:rsidP="00437A08">
            <w:pPr>
              <w:pStyle w:val="Default"/>
              <w:rPr>
                <w:rFonts w:asciiTheme="minorHAnsi" w:hAnsiTheme="minorHAnsi" w:cstheme="minorHAnsi"/>
                <w:b/>
                <w:bCs/>
              </w:rPr>
            </w:pPr>
            <w:r w:rsidRPr="00965455">
              <w:rPr>
                <w:rFonts w:asciiTheme="minorHAnsi" w:hAnsiTheme="minorHAnsi" w:cstheme="minorHAnsi"/>
                <w:b/>
                <w:bCs/>
              </w:rPr>
              <w:t>Emerging</w:t>
            </w:r>
          </w:p>
        </w:tc>
        <w:tc>
          <w:tcPr>
            <w:tcW w:w="4111" w:type="dxa"/>
          </w:tcPr>
          <w:p w14:paraId="7D979D0F" w14:textId="51AD1F4A" w:rsidR="00CE0FC2" w:rsidRPr="00965455" w:rsidRDefault="00CE0FC2" w:rsidP="00437A08">
            <w:pPr>
              <w:pStyle w:val="Default"/>
              <w:rPr>
                <w:rFonts w:asciiTheme="minorHAnsi" w:hAnsiTheme="minorHAnsi" w:cstheme="minorHAnsi"/>
              </w:rPr>
            </w:pPr>
            <w:r w:rsidRPr="00965455">
              <w:rPr>
                <w:rFonts w:asciiTheme="minorHAnsi" w:hAnsiTheme="minorHAnsi" w:cstheme="minorHAnsi"/>
                <w:b/>
                <w:bCs/>
              </w:rPr>
              <w:t>Established</w:t>
            </w:r>
          </w:p>
        </w:tc>
        <w:tc>
          <w:tcPr>
            <w:tcW w:w="4111" w:type="dxa"/>
          </w:tcPr>
          <w:p w14:paraId="0B7ECBCD" w14:textId="571BD035" w:rsidR="00CE0FC2" w:rsidRPr="00965455" w:rsidRDefault="00CE0FC2" w:rsidP="00437A08">
            <w:pPr>
              <w:pStyle w:val="Default"/>
              <w:rPr>
                <w:rFonts w:asciiTheme="minorHAnsi" w:hAnsiTheme="minorHAnsi" w:cstheme="minorHAnsi"/>
              </w:rPr>
            </w:pPr>
            <w:r w:rsidRPr="00965455">
              <w:rPr>
                <w:rFonts w:asciiTheme="minorHAnsi" w:hAnsiTheme="minorHAnsi" w:cstheme="minorHAnsi"/>
                <w:b/>
                <w:bCs/>
              </w:rPr>
              <w:t>Embedded</w:t>
            </w:r>
          </w:p>
        </w:tc>
      </w:tr>
      <w:tr w:rsidR="00CE0FC2" w:rsidRPr="00965455" w14:paraId="23A6A56C" w14:textId="1A5D2542" w:rsidTr="00437A08">
        <w:tc>
          <w:tcPr>
            <w:tcW w:w="2405" w:type="dxa"/>
          </w:tcPr>
          <w:p w14:paraId="7F2759A2" w14:textId="7195137E" w:rsidR="00CE0FC2" w:rsidRPr="00965455" w:rsidRDefault="00965455" w:rsidP="00CE0FC2">
            <w:pPr>
              <w:pStyle w:val="Default"/>
              <w:rPr>
                <w:rFonts w:asciiTheme="minorHAnsi" w:hAnsiTheme="minorHAnsi" w:cstheme="minorHAnsi"/>
              </w:rPr>
            </w:pPr>
            <w:r w:rsidRPr="00965455">
              <w:rPr>
                <w:rFonts w:asciiTheme="minorHAnsi" w:hAnsiTheme="minorHAnsi" w:cstheme="minorHAnsi"/>
              </w:rPr>
              <w:t>N</w:t>
            </w:r>
            <w:r w:rsidR="00CE0FC2" w:rsidRPr="00965455">
              <w:rPr>
                <w:rFonts w:asciiTheme="minorHAnsi" w:hAnsiTheme="minorHAnsi" w:cstheme="minorHAnsi"/>
              </w:rPr>
              <w:t>eeds priority support and development</w:t>
            </w:r>
          </w:p>
        </w:tc>
        <w:tc>
          <w:tcPr>
            <w:tcW w:w="4111" w:type="dxa"/>
          </w:tcPr>
          <w:p w14:paraId="00B017C7" w14:textId="24EF8D0F" w:rsidR="00CE0FC2" w:rsidRPr="00965455" w:rsidRDefault="00965455" w:rsidP="00CE0FC2">
            <w:pPr>
              <w:pStyle w:val="Default"/>
              <w:rPr>
                <w:rFonts w:asciiTheme="minorHAnsi" w:hAnsiTheme="minorHAnsi" w:cstheme="minorHAnsi"/>
                <w:b/>
                <w:bCs/>
              </w:rPr>
            </w:pPr>
            <w:r w:rsidRPr="00965455">
              <w:rPr>
                <w:rFonts w:asciiTheme="minorHAnsi" w:hAnsiTheme="minorHAnsi" w:cstheme="minorHAnsi"/>
              </w:rPr>
              <w:t>N</w:t>
            </w:r>
            <w:r w:rsidR="00CE0FC2" w:rsidRPr="00965455">
              <w:rPr>
                <w:rFonts w:asciiTheme="minorHAnsi" w:hAnsiTheme="minorHAnsi" w:cstheme="minorHAnsi"/>
              </w:rPr>
              <w:t>ot yet fully in place, further development required, not yet sure of impact on outcomes, needing some support</w:t>
            </w:r>
            <w:r w:rsidRPr="00965455">
              <w:rPr>
                <w:rFonts w:asciiTheme="minorHAnsi" w:hAnsiTheme="minorHAnsi" w:cstheme="minorHAnsi"/>
              </w:rPr>
              <w:t>.</w:t>
            </w:r>
          </w:p>
        </w:tc>
        <w:tc>
          <w:tcPr>
            <w:tcW w:w="4111" w:type="dxa"/>
          </w:tcPr>
          <w:p w14:paraId="5ECC798F" w14:textId="35EF9250" w:rsidR="00CE0FC2" w:rsidRPr="00965455" w:rsidRDefault="00965455" w:rsidP="00CE0FC2">
            <w:pPr>
              <w:pStyle w:val="Default"/>
              <w:rPr>
                <w:rFonts w:asciiTheme="minorHAnsi" w:hAnsiTheme="minorHAnsi" w:cstheme="minorHAnsi"/>
              </w:rPr>
            </w:pPr>
            <w:r w:rsidRPr="00965455">
              <w:rPr>
                <w:rFonts w:asciiTheme="minorHAnsi" w:hAnsiTheme="minorHAnsi" w:cstheme="minorHAnsi"/>
              </w:rPr>
              <w:t>E</w:t>
            </w:r>
            <w:r w:rsidR="00CE0FC2" w:rsidRPr="00965455">
              <w:rPr>
                <w:rFonts w:asciiTheme="minorHAnsi" w:hAnsiTheme="minorHAnsi" w:cstheme="minorHAnsi"/>
              </w:rPr>
              <w:t>ffective in driving good outcomes for pupils, a strength of music in our school; some development may be required to maintain momentum or make further improvement</w:t>
            </w:r>
          </w:p>
        </w:tc>
        <w:tc>
          <w:tcPr>
            <w:tcW w:w="4111" w:type="dxa"/>
          </w:tcPr>
          <w:p w14:paraId="026B07C8" w14:textId="488F3315" w:rsidR="00CE0FC2" w:rsidRPr="00965455" w:rsidRDefault="00965455" w:rsidP="00CE0FC2">
            <w:pPr>
              <w:pStyle w:val="Default"/>
              <w:rPr>
                <w:rFonts w:asciiTheme="minorHAnsi" w:hAnsiTheme="minorHAnsi" w:cstheme="minorHAnsi"/>
              </w:rPr>
            </w:pPr>
            <w:r w:rsidRPr="00965455">
              <w:rPr>
                <w:rFonts w:asciiTheme="minorHAnsi" w:hAnsiTheme="minorHAnsi" w:cstheme="minorHAnsi"/>
              </w:rPr>
              <w:t>H</w:t>
            </w:r>
            <w:r w:rsidR="00CE0FC2" w:rsidRPr="00965455">
              <w:rPr>
                <w:rFonts w:asciiTheme="minorHAnsi" w:hAnsiTheme="minorHAnsi" w:cstheme="minorHAnsi"/>
              </w:rPr>
              <w:t>ighly effective in driving good or better outcomes for pupils, a real strength which our school would be willing to share with others.</w:t>
            </w:r>
          </w:p>
        </w:tc>
      </w:tr>
    </w:tbl>
    <w:p w14:paraId="55F57C33" w14:textId="77777777" w:rsidR="00D173BD" w:rsidRPr="008F615E" w:rsidRDefault="00D173BD" w:rsidP="00FF4DDF">
      <w:pPr>
        <w:widowControl w:val="0"/>
        <w:overflowPunct w:val="0"/>
        <w:autoSpaceDE w:val="0"/>
        <w:autoSpaceDN w:val="0"/>
        <w:adjustRightInd w:val="0"/>
        <w:spacing w:after="0"/>
        <w:rPr>
          <w:sz w:val="16"/>
          <w:szCs w:val="16"/>
        </w:rPr>
      </w:pPr>
    </w:p>
    <w:p w14:paraId="6D6463DA" w14:textId="5D78C6D8" w:rsidR="004852E5" w:rsidRPr="002C253C" w:rsidRDefault="003D4079" w:rsidP="00FF4DDF">
      <w:pPr>
        <w:pStyle w:val="ListParagraph"/>
        <w:widowControl w:val="0"/>
        <w:numPr>
          <w:ilvl w:val="0"/>
          <w:numId w:val="1"/>
        </w:numPr>
        <w:overflowPunct w:val="0"/>
        <w:autoSpaceDE w:val="0"/>
        <w:autoSpaceDN w:val="0"/>
        <w:adjustRightInd w:val="0"/>
        <w:spacing w:after="0"/>
        <w:rPr>
          <w:sz w:val="24"/>
          <w:szCs w:val="24"/>
        </w:rPr>
      </w:pPr>
      <w:r w:rsidRPr="003D4079">
        <w:rPr>
          <w:b/>
          <w:bCs/>
          <w:sz w:val="24"/>
          <w:szCs w:val="24"/>
        </w:rPr>
        <w:t>Setting Actions:</w:t>
      </w:r>
      <w:r>
        <w:rPr>
          <w:sz w:val="24"/>
          <w:szCs w:val="24"/>
        </w:rPr>
        <w:t xml:space="preserve"> The process is only useful if you set out some deliverable actions. You can detail</w:t>
      </w:r>
      <w:r w:rsidR="00CE0FC2" w:rsidRPr="003D4079">
        <w:rPr>
          <w:sz w:val="24"/>
          <w:szCs w:val="24"/>
        </w:rPr>
        <w:t xml:space="preserve"> actions in the boxes below</w:t>
      </w:r>
      <w:r w:rsidR="00D173BD" w:rsidRPr="003D4079">
        <w:rPr>
          <w:sz w:val="24"/>
          <w:szCs w:val="24"/>
        </w:rPr>
        <w:t xml:space="preserve"> each category. Five </w:t>
      </w:r>
      <w:r w:rsidR="00965455" w:rsidRPr="003D4079">
        <w:rPr>
          <w:sz w:val="24"/>
          <w:szCs w:val="24"/>
        </w:rPr>
        <w:t xml:space="preserve">spaces </w:t>
      </w:r>
      <w:r w:rsidR="00D173BD" w:rsidRPr="003D4079">
        <w:rPr>
          <w:sz w:val="24"/>
          <w:szCs w:val="24"/>
        </w:rPr>
        <w:t>have been provided but 1 or 2</w:t>
      </w:r>
      <w:r w:rsidR="00F23967" w:rsidRPr="003D4079">
        <w:rPr>
          <w:sz w:val="24"/>
          <w:szCs w:val="24"/>
        </w:rPr>
        <w:t xml:space="preserve"> would suffice to build your action plan</w:t>
      </w:r>
      <w:r w:rsidR="002C253C">
        <w:rPr>
          <w:sz w:val="24"/>
          <w:szCs w:val="24"/>
        </w:rPr>
        <w:t>.</w:t>
      </w:r>
    </w:p>
    <w:p w14:paraId="7F5AD263" w14:textId="5A461D3E" w:rsidR="007C20B0" w:rsidRPr="008F615E" w:rsidRDefault="007C20B0" w:rsidP="00FF4DDF">
      <w:pPr>
        <w:widowControl w:val="0"/>
        <w:overflowPunct w:val="0"/>
        <w:autoSpaceDE w:val="0"/>
        <w:autoSpaceDN w:val="0"/>
        <w:adjustRightInd w:val="0"/>
        <w:spacing w:after="0"/>
        <w:rPr>
          <w:sz w:val="16"/>
          <w:szCs w:val="16"/>
        </w:rPr>
      </w:pPr>
    </w:p>
    <w:tbl>
      <w:tblPr>
        <w:tblStyle w:val="TableGrid0"/>
        <w:tblpPr w:leftFromText="180" w:rightFromText="180" w:vertAnchor="text" w:horzAnchor="margin" w:tblpY="-70"/>
        <w:tblOverlap w:val="never"/>
        <w:tblW w:w="1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682"/>
        <w:gridCol w:w="9444"/>
        <w:gridCol w:w="1888"/>
        <w:gridCol w:w="2009"/>
      </w:tblGrid>
      <w:tr w:rsidR="008F615E" w:rsidRPr="005F3DC4" w14:paraId="7BF7935B" w14:textId="77777777" w:rsidTr="00500F3B">
        <w:tc>
          <w:tcPr>
            <w:tcW w:w="1370" w:type="dxa"/>
            <w:tcBorders>
              <w:bottom w:val="nil"/>
            </w:tcBorders>
            <w:shd w:val="clear" w:color="auto" w:fill="7030A0"/>
          </w:tcPr>
          <w:p w14:paraId="0883BB33" w14:textId="77777777" w:rsidR="008F615E" w:rsidRPr="005F3DC4" w:rsidRDefault="008F615E" w:rsidP="008F615E">
            <w:pPr>
              <w:rPr>
                <w:b/>
                <w:bCs/>
                <w:color w:val="FFFFFF" w:themeColor="background1"/>
                <w:sz w:val="24"/>
                <w:szCs w:val="24"/>
              </w:rPr>
            </w:pPr>
            <w:r w:rsidRPr="005F3DC4">
              <w:rPr>
                <w:b/>
                <w:bCs/>
                <w:color w:val="FFFFFF" w:themeColor="background1"/>
                <w:sz w:val="24"/>
                <w:szCs w:val="24"/>
              </w:rPr>
              <w:t>Area</w:t>
            </w:r>
          </w:p>
        </w:tc>
        <w:tc>
          <w:tcPr>
            <w:tcW w:w="10126" w:type="dxa"/>
            <w:gridSpan w:val="2"/>
            <w:shd w:val="clear" w:color="auto" w:fill="7030A0"/>
          </w:tcPr>
          <w:p w14:paraId="40B15191" w14:textId="77777777" w:rsidR="008F615E" w:rsidRPr="005F3DC4" w:rsidRDefault="008F615E" w:rsidP="008F615E">
            <w:pPr>
              <w:rPr>
                <w:b/>
                <w:bCs/>
                <w:color w:val="FFFFFF" w:themeColor="background1"/>
                <w:sz w:val="24"/>
                <w:szCs w:val="24"/>
              </w:rPr>
            </w:pPr>
            <w:r w:rsidRPr="005F3DC4">
              <w:rPr>
                <w:b/>
                <w:bCs/>
                <w:color w:val="FFFFFF" w:themeColor="background1"/>
                <w:sz w:val="24"/>
                <w:szCs w:val="24"/>
              </w:rPr>
              <w:t xml:space="preserve">Set your school some </w:t>
            </w:r>
            <w:r>
              <w:rPr>
                <w:b/>
                <w:bCs/>
                <w:color w:val="FFFFFF" w:themeColor="background1"/>
                <w:sz w:val="24"/>
                <w:szCs w:val="24"/>
              </w:rPr>
              <w:t>action</w:t>
            </w:r>
            <w:r w:rsidRPr="005F3DC4">
              <w:rPr>
                <w:b/>
                <w:bCs/>
                <w:color w:val="FFFFFF" w:themeColor="background1"/>
                <w:sz w:val="24"/>
                <w:szCs w:val="24"/>
              </w:rPr>
              <w:t>s here</w:t>
            </w:r>
          </w:p>
        </w:tc>
        <w:tc>
          <w:tcPr>
            <w:tcW w:w="1888" w:type="dxa"/>
            <w:shd w:val="clear" w:color="auto" w:fill="7030A0"/>
          </w:tcPr>
          <w:p w14:paraId="6D9310CC" w14:textId="77777777" w:rsidR="008F615E" w:rsidRPr="005F3DC4" w:rsidRDefault="008F615E" w:rsidP="008F615E">
            <w:pPr>
              <w:rPr>
                <w:b/>
                <w:bCs/>
                <w:color w:val="FFFFFF" w:themeColor="background1"/>
                <w:sz w:val="24"/>
                <w:szCs w:val="24"/>
              </w:rPr>
            </w:pPr>
            <w:r w:rsidRPr="005F3DC4">
              <w:rPr>
                <w:b/>
                <w:bCs/>
                <w:color w:val="FFFFFF" w:themeColor="background1"/>
                <w:sz w:val="24"/>
                <w:szCs w:val="24"/>
              </w:rPr>
              <w:t>Review date</w:t>
            </w:r>
          </w:p>
        </w:tc>
        <w:tc>
          <w:tcPr>
            <w:tcW w:w="2009" w:type="dxa"/>
            <w:tcBorders>
              <w:bottom w:val="single" w:sz="4" w:space="0" w:color="auto"/>
            </w:tcBorders>
            <w:shd w:val="clear" w:color="auto" w:fill="7030A0"/>
          </w:tcPr>
          <w:p w14:paraId="3DF85C3E" w14:textId="77777777" w:rsidR="008F615E" w:rsidRPr="005F3DC4" w:rsidRDefault="008F615E" w:rsidP="008F615E">
            <w:pPr>
              <w:rPr>
                <w:b/>
                <w:bCs/>
                <w:color w:val="FFFFFF" w:themeColor="background1"/>
                <w:sz w:val="24"/>
                <w:szCs w:val="24"/>
              </w:rPr>
            </w:pPr>
            <w:r>
              <w:rPr>
                <w:b/>
                <w:bCs/>
                <w:color w:val="FFFFFF" w:themeColor="background1"/>
                <w:sz w:val="24"/>
                <w:szCs w:val="24"/>
              </w:rPr>
              <w:t>Status</w:t>
            </w:r>
          </w:p>
        </w:tc>
      </w:tr>
      <w:tr w:rsidR="008F615E" w:rsidRPr="005F3DC4" w14:paraId="550FCDEF" w14:textId="77777777" w:rsidTr="00500F3B">
        <w:trPr>
          <w:trHeight w:val="275"/>
        </w:trPr>
        <w:tc>
          <w:tcPr>
            <w:tcW w:w="1370" w:type="dxa"/>
            <w:vMerge w:val="restart"/>
            <w:tcBorders>
              <w:top w:val="nil"/>
            </w:tcBorders>
            <w:shd w:val="clear" w:color="auto" w:fill="auto"/>
          </w:tcPr>
          <w:p w14:paraId="63DD0C48" w14:textId="77777777" w:rsidR="008F615E" w:rsidRPr="005F3DC4" w:rsidRDefault="008F615E" w:rsidP="008F615E">
            <w:r w:rsidRPr="005F3DC4">
              <w:t>Curriculum</w:t>
            </w:r>
          </w:p>
          <w:p w14:paraId="322D1AAC" w14:textId="77777777" w:rsidR="008F615E" w:rsidRPr="005F3DC4" w:rsidRDefault="008F615E" w:rsidP="008F615E"/>
          <w:p w14:paraId="0764FD46" w14:textId="77777777" w:rsidR="008F615E" w:rsidRPr="005F3DC4" w:rsidRDefault="008F615E" w:rsidP="008F615E"/>
          <w:p w14:paraId="4855102A" w14:textId="77777777" w:rsidR="008F615E" w:rsidRPr="005F3DC4" w:rsidRDefault="008F615E" w:rsidP="008F615E"/>
          <w:p w14:paraId="0259FBC5" w14:textId="77777777" w:rsidR="008F615E" w:rsidRPr="005F3DC4" w:rsidRDefault="008F615E" w:rsidP="008F615E"/>
          <w:p w14:paraId="511C663E" w14:textId="77777777" w:rsidR="008F615E" w:rsidRPr="005F3DC4" w:rsidRDefault="008F615E" w:rsidP="008F615E"/>
        </w:tc>
        <w:tc>
          <w:tcPr>
            <w:tcW w:w="682" w:type="dxa"/>
            <w:shd w:val="clear" w:color="auto" w:fill="auto"/>
          </w:tcPr>
          <w:p w14:paraId="498B42C6" w14:textId="77777777" w:rsidR="008F615E" w:rsidRPr="005F3DC4" w:rsidRDefault="008F615E" w:rsidP="008F615E">
            <w:pPr>
              <w:rPr>
                <w:color w:val="000000" w:themeColor="text1"/>
              </w:rPr>
            </w:pPr>
            <w:r w:rsidRPr="005F3DC4">
              <w:rPr>
                <w:color w:val="000000" w:themeColor="text1"/>
              </w:rPr>
              <w:t>1</w:t>
            </w:r>
          </w:p>
        </w:tc>
        <w:tc>
          <w:tcPr>
            <w:tcW w:w="9444" w:type="dxa"/>
            <w:shd w:val="clear" w:color="auto" w:fill="auto"/>
          </w:tcPr>
          <w:p w14:paraId="7E8D8622" w14:textId="77777777" w:rsidR="008F615E" w:rsidRDefault="008F615E" w:rsidP="008F615E">
            <w:pPr>
              <w:rPr>
                <w:color w:val="000000" w:themeColor="text1"/>
              </w:rPr>
            </w:pPr>
          </w:p>
          <w:p w14:paraId="165FCF40" w14:textId="77777777" w:rsidR="008F615E" w:rsidRPr="005F3DC4" w:rsidRDefault="008F615E" w:rsidP="008F615E">
            <w:pPr>
              <w:rPr>
                <w:color w:val="000000" w:themeColor="text1"/>
              </w:rPr>
            </w:pPr>
          </w:p>
        </w:tc>
        <w:tc>
          <w:tcPr>
            <w:tcW w:w="1888" w:type="dxa"/>
            <w:shd w:val="clear" w:color="auto" w:fill="auto"/>
          </w:tcPr>
          <w:p w14:paraId="749E7854" w14:textId="77777777" w:rsidR="008F615E" w:rsidRPr="005F3DC4" w:rsidRDefault="008F615E" w:rsidP="008F615E">
            <w:pPr>
              <w:rPr>
                <w:color w:val="000000" w:themeColor="text1"/>
                <w:sz w:val="18"/>
                <w:szCs w:val="18"/>
              </w:rPr>
            </w:pPr>
          </w:p>
        </w:tc>
        <w:sdt>
          <w:sdtPr>
            <w:rPr>
              <w:color w:val="000000" w:themeColor="text1"/>
              <w:sz w:val="18"/>
              <w:szCs w:val="18"/>
            </w:rPr>
            <w:alias w:val="Achieved?"/>
            <w:tag w:val="Achieved?"/>
            <w:id w:val="1368713730"/>
            <w:placeholder>
              <w:docPart w:val="6F7AD85C9DB945A3B6BC92D2CA1A88E5"/>
            </w:placeholder>
            <w:comboBox>
              <w:listItem w:value="Choose an item."/>
              <w:listItem w:displayText="Yes" w:value="Yes"/>
              <w:listItem w:displayText="No" w:value="No"/>
              <w:listItem w:displayText="In progress" w:value="In progress"/>
            </w:comboBox>
          </w:sdtPr>
          <w:sdtEndPr/>
          <w:sdtContent>
            <w:tc>
              <w:tcPr>
                <w:tcW w:w="2009" w:type="dxa"/>
                <w:tcBorders>
                  <w:bottom w:val="single" w:sz="4" w:space="0" w:color="auto"/>
                </w:tcBorders>
                <w:shd w:val="clear" w:color="auto" w:fill="008000"/>
              </w:tcPr>
              <w:p w14:paraId="7E7B238D" w14:textId="77777777" w:rsidR="008F615E" w:rsidRPr="008A1584" w:rsidRDefault="008F615E" w:rsidP="008F615E">
                <w:pPr>
                  <w:rPr>
                    <w:color w:val="000000" w:themeColor="text1"/>
                    <w:sz w:val="18"/>
                    <w:szCs w:val="18"/>
                  </w:rPr>
                </w:pPr>
                <w:r>
                  <w:rPr>
                    <w:color w:val="000000" w:themeColor="text1"/>
                    <w:sz w:val="18"/>
                    <w:szCs w:val="18"/>
                  </w:rPr>
                  <w:t>Yes</w:t>
                </w:r>
              </w:p>
            </w:tc>
          </w:sdtContent>
        </w:sdt>
      </w:tr>
      <w:tr w:rsidR="008F615E" w:rsidRPr="005F3DC4" w14:paraId="5208C06B" w14:textId="77777777" w:rsidTr="008F615E">
        <w:trPr>
          <w:trHeight w:val="275"/>
        </w:trPr>
        <w:tc>
          <w:tcPr>
            <w:tcW w:w="1370" w:type="dxa"/>
            <w:vMerge/>
            <w:shd w:val="clear" w:color="auto" w:fill="auto"/>
          </w:tcPr>
          <w:p w14:paraId="5A5C3173" w14:textId="77777777" w:rsidR="008F615E" w:rsidRPr="005F3DC4" w:rsidRDefault="008F615E" w:rsidP="008F615E"/>
        </w:tc>
        <w:tc>
          <w:tcPr>
            <w:tcW w:w="682" w:type="dxa"/>
            <w:shd w:val="clear" w:color="auto" w:fill="auto"/>
          </w:tcPr>
          <w:p w14:paraId="1DE1EAA3" w14:textId="77777777" w:rsidR="008F615E" w:rsidRPr="005F3DC4" w:rsidRDefault="008F615E" w:rsidP="008F615E">
            <w:pPr>
              <w:rPr>
                <w:color w:val="000000" w:themeColor="text1"/>
              </w:rPr>
            </w:pPr>
            <w:r w:rsidRPr="005F3DC4">
              <w:rPr>
                <w:color w:val="000000" w:themeColor="text1"/>
              </w:rPr>
              <w:t>2</w:t>
            </w:r>
          </w:p>
        </w:tc>
        <w:tc>
          <w:tcPr>
            <w:tcW w:w="9444" w:type="dxa"/>
            <w:shd w:val="clear" w:color="auto" w:fill="auto"/>
          </w:tcPr>
          <w:p w14:paraId="7EF32B3B" w14:textId="77777777" w:rsidR="008F615E" w:rsidRDefault="008F615E" w:rsidP="008F615E">
            <w:pPr>
              <w:rPr>
                <w:color w:val="000000" w:themeColor="text1"/>
              </w:rPr>
            </w:pPr>
          </w:p>
          <w:p w14:paraId="51CE633B" w14:textId="77777777" w:rsidR="008F615E" w:rsidRPr="005F3DC4" w:rsidRDefault="008F615E" w:rsidP="008F615E">
            <w:pPr>
              <w:rPr>
                <w:color w:val="000000" w:themeColor="text1"/>
              </w:rPr>
            </w:pPr>
          </w:p>
        </w:tc>
        <w:tc>
          <w:tcPr>
            <w:tcW w:w="1888" w:type="dxa"/>
            <w:shd w:val="clear" w:color="auto" w:fill="auto"/>
          </w:tcPr>
          <w:p w14:paraId="75C19E61" w14:textId="77777777" w:rsidR="008F615E" w:rsidRPr="005F3DC4" w:rsidRDefault="008F615E" w:rsidP="008F615E">
            <w:pPr>
              <w:rPr>
                <w:color w:val="000000" w:themeColor="text1"/>
                <w:sz w:val="18"/>
                <w:szCs w:val="18"/>
              </w:rPr>
            </w:pPr>
          </w:p>
        </w:tc>
        <w:sdt>
          <w:sdtPr>
            <w:rPr>
              <w:color w:val="000000" w:themeColor="text1"/>
              <w:sz w:val="18"/>
              <w:szCs w:val="18"/>
            </w:rPr>
            <w:alias w:val="Achieved?"/>
            <w:tag w:val="Achieved?"/>
            <w:id w:val="-1409216419"/>
            <w:placeholder>
              <w:docPart w:val="FE7F7F730ED64742939D1BED56EC2A2E"/>
            </w:placeholder>
            <w:comboBox>
              <w:listItem w:value="Choose an item."/>
              <w:listItem w:displayText="Yes" w:value="Yes"/>
              <w:listItem w:displayText="No" w:value="No"/>
              <w:listItem w:displayText="In progress" w:value="In progress"/>
            </w:comboBox>
          </w:sdtPr>
          <w:sdtEndPr/>
          <w:sdtContent>
            <w:tc>
              <w:tcPr>
                <w:tcW w:w="2009" w:type="dxa"/>
                <w:tcBorders>
                  <w:bottom w:val="single" w:sz="4" w:space="0" w:color="auto"/>
                </w:tcBorders>
                <w:shd w:val="clear" w:color="auto" w:fill="FFFF00"/>
              </w:tcPr>
              <w:p w14:paraId="1FE5E82D" w14:textId="77777777" w:rsidR="008F615E" w:rsidRPr="005F3DC4" w:rsidRDefault="008F615E" w:rsidP="008F615E">
                <w:pPr>
                  <w:rPr>
                    <w:color w:val="000000" w:themeColor="text1"/>
                  </w:rPr>
                </w:pPr>
                <w:r>
                  <w:rPr>
                    <w:color w:val="000000" w:themeColor="text1"/>
                    <w:sz w:val="18"/>
                    <w:szCs w:val="18"/>
                  </w:rPr>
                  <w:t>In progress</w:t>
                </w:r>
              </w:p>
            </w:tc>
          </w:sdtContent>
        </w:sdt>
      </w:tr>
      <w:tr w:rsidR="008F615E" w:rsidRPr="005F3DC4" w14:paraId="362963FD" w14:textId="77777777" w:rsidTr="008F615E">
        <w:trPr>
          <w:trHeight w:val="275"/>
        </w:trPr>
        <w:tc>
          <w:tcPr>
            <w:tcW w:w="1370" w:type="dxa"/>
            <w:vMerge/>
            <w:shd w:val="clear" w:color="auto" w:fill="auto"/>
          </w:tcPr>
          <w:p w14:paraId="34CA99F2" w14:textId="77777777" w:rsidR="008F615E" w:rsidRPr="005F3DC4" w:rsidRDefault="008F615E" w:rsidP="008F615E"/>
        </w:tc>
        <w:tc>
          <w:tcPr>
            <w:tcW w:w="682" w:type="dxa"/>
            <w:shd w:val="clear" w:color="auto" w:fill="auto"/>
          </w:tcPr>
          <w:p w14:paraId="5B80A0EB" w14:textId="77777777" w:rsidR="008F615E" w:rsidRPr="005F3DC4" w:rsidRDefault="008F615E" w:rsidP="008F615E">
            <w:pPr>
              <w:rPr>
                <w:color w:val="000000" w:themeColor="text1"/>
              </w:rPr>
            </w:pPr>
            <w:r w:rsidRPr="005F3DC4">
              <w:rPr>
                <w:color w:val="000000" w:themeColor="text1"/>
              </w:rPr>
              <w:t>3</w:t>
            </w:r>
          </w:p>
        </w:tc>
        <w:tc>
          <w:tcPr>
            <w:tcW w:w="9444" w:type="dxa"/>
            <w:shd w:val="clear" w:color="auto" w:fill="auto"/>
          </w:tcPr>
          <w:p w14:paraId="70AA4690" w14:textId="77777777" w:rsidR="008F615E" w:rsidRDefault="008F615E" w:rsidP="008F615E">
            <w:pPr>
              <w:rPr>
                <w:color w:val="000000" w:themeColor="text1"/>
              </w:rPr>
            </w:pPr>
          </w:p>
          <w:p w14:paraId="4F61F16E" w14:textId="77777777" w:rsidR="008F615E" w:rsidRPr="005F3DC4" w:rsidRDefault="008F615E" w:rsidP="008F615E">
            <w:pPr>
              <w:rPr>
                <w:color w:val="000000" w:themeColor="text1"/>
              </w:rPr>
            </w:pPr>
          </w:p>
        </w:tc>
        <w:tc>
          <w:tcPr>
            <w:tcW w:w="1888" w:type="dxa"/>
            <w:shd w:val="clear" w:color="auto" w:fill="auto"/>
          </w:tcPr>
          <w:p w14:paraId="7B77F12F" w14:textId="77777777" w:rsidR="008F615E" w:rsidRPr="005F3DC4" w:rsidRDefault="008F615E" w:rsidP="008F615E">
            <w:pPr>
              <w:rPr>
                <w:color w:val="000000" w:themeColor="text1"/>
                <w:sz w:val="18"/>
                <w:szCs w:val="18"/>
              </w:rPr>
            </w:pPr>
          </w:p>
        </w:tc>
        <w:sdt>
          <w:sdtPr>
            <w:rPr>
              <w:color w:val="000000" w:themeColor="text1"/>
              <w:sz w:val="18"/>
              <w:szCs w:val="18"/>
            </w:rPr>
            <w:alias w:val="Achieved?"/>
            <w:tag w:val="Achieved?"/>
            <w:id w:val="122359704"/>
            <w:placeholder>
              <w:docPart w:val="895466FF78C04034AC99BCD997C3F6CA"/>
            </w:placeholder>
            <w:comboBox>
              <w:listItem w:value="Choose an item."/>
              <w:listItem w:displayText="Yes" w:value="Yes"/>
              <w:listItem w:displayText="No" w:value="No"/>
              <w:listItem w:displayText="In progress" w:value="In progress"/>
            </w:comboBox>
          </w:sdtPr>
          <w:sdtEndPr/>
          <w:sdtContent>
            <w:tc>
              <w:tcPr>
                <w:tcW w:w="2009" w:type="dxa"/>
                <w:tcBorders>
                  <w:bottom w:val="single" w:sz="4" w:space="0" w:color="auto"/>
                </w:tcBorders>
                <w:shd w:val="clear" w:color="auto" w:fill="FF0000"/>
              </w:tcPr>
              <w:p w14:paraId="436C8B50" w14:textId="77777777" w:rsidR="008F615E" w:rsidRPr="005F3DC4" w:rsidRDefault="008F615E" w:rsidP="008F615E">
                <w:pPr>
                  <w:rPr>
                    <w:color w:val="000000" w:themeColor="text1"/>
                  </w:rPr>
                </w:pPr>
                <w:r>
                  <w:rPr>
                    <w:color w:val="000000" w:themeColor="text1"/>
                    <w:sz w:val="18"/>
                    <w:szCs w:val="18"/>
                  </w:rPr>
                  <w:t>No</w:t>
                </w:r>
              </w:p>
            </w:tc>
          </w:sdtContent>
        </w:sdt>
      </w:tr>
    </w:tbl>
    <w:p w14:paraId="3C46C6F7" w14:textId="30F35A04" w:rsidR="002C253C" w:rsidRPr="002C253C" w:rsidRDefault="002C253C" w:rsidP="002C253C">
      <w:pPr>
        <w:pStyle w:val="ListParagraph"/>
        <w:widowControl w:val="0"/>
        <w:numPr>
          <w:ilvl w:val="0"/>
          <w:numId w:val="1"/>
        </w:numPr>
        <w:overflowPunct w:val="0"/>
        <w:autoSpaceDE w:val="0"/>
        <w:autoSpaceDN w:val="0"/>
        <w:adjustRightInd w:val="0"/>
        <w:spacing w:after="0"/>
        <w:rPr>
          <w:b/>
          <w:bCs/>
          <w:sz w:val="24"/>
          <w:szCs w:val="24"/>
        </w:rPr>
      </w:pPr>
      <w:r w:rsidRPr="002C253C">
        <w:rPr>
          <w:b/>
          <w:bCs/>
          <w:sz w:val="24"/>
          <w:szCs w:val="24"/>
        </w:rPr>
        <w:t>Review</w:t>
      </w:r>
      <w:r>
        <w:rPr>
          <w:b/>
          <w:bCs/>
          <w:sz w:val="24"/>
          <w:szCs w:val="24"/>
        </w:rPr>
        <w:t xml:space="preserve">: </w:t>
      </w:r>
      <w:r>
        <w:rPr>
          <w:sz w:val="24"/>
          <w:szCs w:val="24"/>
        </w:rPr>
        <w:t xml:space="preserve">You should review the actions you have set out, with your SLT, at least once in-year. Following the review, you can choose from the </w:t>
      </w:r>
      <w:r w:rsidR="003C3A70">
        <w:rPr>
          <w:sz w:val="24"/>
          <w:szCs w:val="24"/>
        </w:rPr>
        <w:t>drop-down</w:t>
      </w:r>
      <w:r>
        <w:rPr>
          <w:sz w:val="24"/>
          <w:szCs w:val="24"/>
        </w:rPr>
        <w:t xml:space="preserve"> menu which will RAG rate your progress</w:t>
      </w:r>
      <w:r w:rsidR="00086FE7">
        <w:rPr>
          <w:sz w:val="24"/>
          <w:szCs w:val="24"/>
        </w:rPr>
        <w:t xml:space="preserve"> (as above)</w:t>
      </w:r>
      <w:r>
        <w:rPr>
          <w:sz w:val="24"/>
          <w:szCs w:val="24"/>
        </w:rPr>
        <w:t>.</w:t>
      </w:r>
    </w:p>
    <w:p w14:paraId="697E3C88" w14:textId="6BAB7DF8" w:rsidR="007C20B0" w:rsidRDefault="007C20B0" w:rsidP="00FF4DDF">
      <w:pPr>
        <w:widowControl w:val="0"/>
        <w:overflowPunct w:val="0"/>
        <w:autoSpaceDE w:val="0"/>
        <w:autoSpaceDN w:val="0"/>
        <w:adjustRightInd w:val="0"/>
        <w:spacing w:after="0"/>
        <w:rPr>
          <w:sz w:val="24"/>
          <w:szCs w:val="24"/>
        </w:rPr>
      </w:pPr>
    </w:p>
    <w:p w14:paraId="6B29501B" w14:textId="3B2E436B" w:rsidR="003C3A70" w:rsidRDefault="008F615E" w:rsidP="00FF4DDF">
      <w:pPr>
        <w:widowControl w:val="0"/>
        <w:overflowPunct w:val="0"/>
        <w:autoSpaceDE w:val="0"/>
        <w:autoSpaceDN w:val="0"/>
        <w:adjustRightInd w:val="0"/>
        <w:spacing w:after="0"/>
        <w:rPr>
          <w:sz w:val="24"/>
          <w:szCs w:val="24"/>
        </w:rPr>
      </w:pPr>
      <w:r>
        <w:rPr>
          <w:sz w:val="24"/>
          <w:szCs w:val="24"/>
        </w:rPr>
        <w:t>The Appendences in this document highlight</w:t>
      </w:r>
      <w:r w:rsidR="00045212">
        <w:rPr>
          <w:sz w:val="24"/>
          <w:szCs w:val="24"/>
        </w:rPr>
        <w:t xml:space="preserve"> some</w:t>
      </w:r>
      <w:r>
        <w:rPr>
          <w:sz w:val="24"/>
          <w:szCs w:val="24"/>
        </w:rPr>
        <w:t xml:space="preserve"> useful resources </w:t>
      </w:r>
      <w:r w:rsidR="00045212">
        <w:rPr>
          <w:sz w:val="24"/>
          <w:szCs w:val="24"/>
        </w:rPr>
        <w:t>and Ap</w:t>
      </w:r>
      <w:r>
        <w:rPr>
          <w:sz w:val="24"/>
          <w:szCs w:val="24"/>
        </w:rPr>
        <w:t xml:space="preserve">pendix 2 </w:t>
      </w:r>
      <w:r w:rsidR="00045212">
        <w:rPr>
          <w:sz w:val="24"/>
          <w:szCs w:val="24"/>
        </w:rPr>
        <w:t>may be used in your school’s induction processes</w:t>
      </w:r>
      <w:r w:rsidR="003C3A70">
        <w:rPr>
          <w:sz w:val="24"/>
          <w:szCs w:val="24"/>
        </w:rPr>
        <w:t>. It can also be used</w:t>
      </w:r>
      <w:r w:rsidR="00045212">
        <w:rPr>
          <w:sz w:val="24"/>
          <w:szCs w:val="24"/>
        </w:rPr>
        <w:t xml:space="preserve"> </w:t>
      </w:r>
      <w:r w:rsidR="00BA03AD">
        <w:rPr>
          <w:sz w:val="24"/>
          <w:szCs w:val="24"/>
        </w:rPr>
        <w:t>to</w:t>
      </w:r>
      <w:r w:rsidR="00045212">
        <w:rPr>
          <w:sz w:val="24"/>
          <w:szCs w:val="24"/>
        </w:rPr>
        <w:t xml:space="preserve"> audit the musical skills of staff within your school. This does not form part of your </w:t>
      </w:r>
      <w:r w:rsidR="003C3A70">
        <w:rPr>
          <w:sz w:val="24"/>
          <w:szCs w:val="24"/>
        </w:rPr>
        <w:t>S</w:t>
      </w:r>
      <w:r w:rsidR="00045212">
        <w:rPr>
          <w:sz w:val="24"/>
          <w:szCs w:val="24"/>
        </w:rPr>
        <w:t xml:space="preserve">chool’s </w:t>
      </w:r>
      <w:r w:rsidR="003C3A70">
        <w:rPr>
          <w:sz w:val="24"/>
          <w:szCs w:val="24"/>
        </w:rPr>
        <w:t>D</w:t>
      </w:r>
      <w:r w:rsidR="00045212">
        <w:rPr>
          <w:sz w:val="24"/>
          <w:szCs w:val="24"/>
        </w:rPr>
        <w:t xml:space="preserve">evelopment </w:t>
      </w:r>
      <w:r w:rsidR="003C3A70">
        <w:rPr>
          <w:sz w:val="24"/>
          <w:szCs w:val="24"/>
        </w:rPr>
        <w:t>P</w:t>
      </w:r>
      <w:r w:rsidR="00045212">
        <w:rPr>
          <w:sz w:val="24"/>
          <w:szCs w:val="24"/>
        </w:rPr>
        <w:t>lan but may highlight actions which could help to real</w:t>
      </w:r>
      <w:r w:rsidR="003C3A70">
        <w:rPr>
          <w:sz w:val="24"/>
          <w:szCs w:val="24"/>
        </w:rPr>
        <w:t>ise your school’s musical vision.</w:t>
      </w:r>
    </w:p>
    <w:p w14:paraId="2AED227D" w14:textId="77777777" w:rsidR="003C3A70" w:rsidRDefault="003C3A70" w:rsidP="00FF4DDF">
      <w:pPr>
        <w:widowControl w:val="0"/>
        <w:overflowPunct w:val="0"/>
        <w:autoSpaceDE w:val="0"/>
        <w:autoSpaceDN w:val="0"/>
        <w:adjustRightInd w:val="0"/>
        <w:spacing w:after="0"/>
        <w:rPr>
          <w:rFonts w:ascii="Calibri" w:hAnsi="Calibri" w:cs="Calibri"/>
          <w:sz w:val="32"/>
          <w:szCs w:val="32"/>
        </w:rPr>
      </w:pPr>
    </w:p>
    <w:p w14:paraId="1FEFF407" w14:textId="5155FF20" w:rsidR="00F343C9" w:rsidRDefault="006E4DA1" w:rsidP="00FF4DDF">
      <w:pPr>
        <w:widowControl w:val="0"/>
        <w:overflowPunct w:val="0"/>
        <w:autoSpaceDE w:val="0"/>
        <w:autoSpaceDN w:val="0"/>
        <w:adjustRightInd w:val="0"/>
        <w:spacing w:after="0"/>
        <w:rPr>
          <w:rFonts w:ascii="Calibri" w:hAnsi="Calibri" w:cs="Calibri"/>
          <w:sz w:val="32"/>
          <w:szCs w:val="32"/>
        </w:rPr>
      </w:pPr>
      <w:r>
        <w:rPr>
          <w:rFonts w:ascii="Calibri" w:hAnsi="Calibri" w:cs="Calibri"/>
          <w:sz w:val="32"/>
          <w:szCs w:val="32"/>
        </w:rPr>
        <w:t>Focus area 1: Curriculum</w:t>
      </w:r>
      <w:r w:rsidR="001D7EDA">
        <w:rPr>
          <w:rFonts w:ascii="Calibri" w:hAnsi="Calibri" w:cs="Calibri"/>
          <w:sz w:val="32"/>
          <w:szCs w:val="32"/>
        </w:rPr>
        <w:tab/>
      </w:r>
      <w:r w:rsidR="001D7EDA">
        <w:rPr>
          <w:rFonts w:ascii="Calibri" w:hAnsi="Calibri" w:cs="Calibri"/>
          <w:sz w:val="32"/>
          <w:szCs w:val="32"/>
        </w:rPr>
        <w:tab/>
      </w:r>
      <w:r w:rsidR="001D7EDA">
        <w:rPr>
          <w:rFonts w:ascii="Calibri" w:hAnsi="Calibri" w:cs="Calibri"/>
          <w:sz w:val="32"/>
          <w:szCs w:val="32"/>
        </w:rPr>
        <w:tab/>
      </w:r>
      <w:r w:rsidR="001D7EDA">
        <w:rPr>
          <w:rFonts w:ascii="Calibri" w:hAnsi="Calibri" w:cs="Calibri"/>
          <w:sz w:val="32"/>
          <w:szCs w:val="32"/>
        </w:rPr>
        <w:tab/>
      </w:r>
      <w:r w:rsidR="001D7EDA">
        <w:rPr>
          <w:rFonts w:ascii="Calibri" w:hAnsi="Calibri" w:cs="Calibri"/>
          <w:sz w:val="32"/>
          <w:szCs w:val="32"/>
        </w:rPr>
        <w:tab/>
      </w:r>
      <w:r w:rsidR="001D7EDA">
        <w:rPr>
          <w:rFonts w:ascii="Calibri" w:hAnsi="Calibri" w:cs="Calibri"/>
          <w:sz w:val="32"/>
          <w:szCs w:val="32"/>
        </w:rPr>
        <w:tab/>
      </w:r>
      <w:r w:rsidR="001D7EDA">
        <w:rPr>
          <w:rFonts w:ascii="Calibri" w:hAnsi="Calibri" w:cs="Calibri"/>
          <w:sz w:val="32"/>
          <w:szCs w:val="32"/>
        </w:rPr>
        <w:tab/>
      </w:r>
      <w:r w:rsidR="001D7EDA">
        <w:rPr>
          <w:rFonts w:ascii="Calibri" w:hAnsi="Calibri" w:cs="Calibri"/>
          <w:sz w:val="32"/>
          <w:szCs w:val="32"/>
        </w:rPr>
        <w:tab/>
      </w:r>
      <w:r w:rsidR="001D7EDA">
        <w:rPr>
          <w:rFonts w:ascii="Calibri" w:hAnsi="Calibri" w:cs="Calibri"/>
          <w:sz w:val="32"/>
          <w:szCs w:val="32"/>
        </w:rPr>
        <w:tab/>
      </w:r>
      <w:r w:rsidR="001D7EDA">
        <w:rPr>
          <w:rFonts w:ascii="Calibri" w:hAnsi="Calibri" w:cs="Calibri"/>
          <w:sz w:val="32"/>
          <w:szCs w:val="32"/>
        </w:rPr>
        <w:tab/>
      </w:r>
      <w:r w:rsidR="001D7EDA">
        <w:rPr>
          <w:rFonts w:ascii="Calibri" w:hAnsi="Calibri" w:cs="Calibri"/>
          <w:sz w:val="32"/>
          <w:szCs w:val="32"/>
        </w:rPr>
        <w:tab/>
      </w:r>
      <w:r w:rsidR="001D7EDA">
        <w:rPr>
          <w:rFonts w:ascii="Calibri" w:hAnsi="Calibri" w:cs="Calibri"/>
          <w:sz w:val="32"/>
          <w:szCs w:val="32"/>
        </w:rPr>
        <w:tab/>
      </w:r>
    </w:p>
    <w:tbl>
      <w:tblPr>
        <w:tblStyle w:val="TableGrid"/>
        <w:tblW w:w="15146" w:type="dxa"/>
        <w:tblInd w:w="12" w:type="dxa"/>
        <w:tblCellMar>
          <w:top w:w="54" w:type="dxa"/>
          <w:left w:w="108" w:type="dxa"/>
          <w:right w:w="80" w:type="dxa"/>
        </w:tblCellMar>
        <w:tblLook w:val="04A0" w:firstRow="1" w:lastRow="0" w:firstColumn="1" w:lastColumn="0" w:noHBand="0" w:noVBand="1"/>
      </w:tblPr>
      <w:tblGrid>
        <w:gridCol w:w="540"/>
        <w:gridCol w:w="2557"/>
        <w:gridCol w:w="3827"/>
        <w:gridCol w:w="4678"/>
        <w:gridCol w:w="3544"/>
      </w:tblGrid>
      <w:tr w:rsidR="002F3BD9" w:rsidRPr="002F3BD9" w14:paraId="54F4DEE3" w14:textId="77777777" w:rsidTr="002F3BD9">
        <w:trPr>
          <w:trHeight w:val="473"/>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7030A0"/>
          </w:tcPr>
          <w:p w14:paraId="2AB4B12B" w14:textId="77777777" w:rsidR="00825CAA" w:rsidRPr="002F3BD9" w:rsidRDefault="00825CAA" w:rsidP="00437A08">
            <w:pPr>
              <w:spacing w:line="259" w:lineRule="auto"/>
              <w:ind w:left="49"/>
              <w:rPr>
                <w:rFonts w:cstheme="minorHAnsi"/>
                <w:b/>
                <w:bCs/>
                <w:color w:val="FFFFFF" w:themeColor="background1"/>
                <w:sz w:val="18"/>
                <w:szCs w:val="18"/>
              </w:rPr>
            </w:pPr>
            <w:r w:rsidRPr="002F3BD9">
              <w:rPr>
                <w:rFonts w:cstheme="minorHAnsi"/>
                <w:b/>
                <w:bCs/>
                <w:noProof/>
                <w:color w:val="FFFFFF" w:themeColor="background1"/>
                <w:sz w:val="18"/>
                <w:szCs w:val="18"/>
              </w:rPr>
              <mc:AlternateContent>
                <mc:Choice Requires="wpg">
                  <w:drawing>
                    <wp:inline distT="0" distB="0" distL="0" distR="0" wp14:anchorId="78ECB34A" wp14:editId="2BA70CB4">
                      <wp:extent cx="114300" cy="1343101"/>
                      <wp:effectExtent l="0" t="0" r="0" b="0"/>
                      <wp:docPr id="8641" name="Group 8641"/>
                      <wp:cNvGraphicFramePr/>
                      <a:graphic xmlns:a="http://schemas.openxmlformats.org/drawingml/2006/main">
                        <a:graphicData uri="http://schemas.microsoft.com/office/word/2010/wordprocessingGroup">
                          <wpg:wgp>
                            <wpg:cNvGrpSpPr/>
                            <wpg:grpSpPr>
                              <a:xfrm>
                                <a:off x="0" y="0"/>
                                <a:ext cx="114300" cy="1343101"/>
                                <a:chOff x="0" y="0"/>
                                <a:chExt cx="114300" cy="1343101"/>
                              </a:xfrm>
                            </wpg:grpSpPr>
                            <wps:wsp>
                              <wps:cNvPr id="331" name="Rectangle 331"/>
                              <wps:cNvSpPr/>
                              <wps:spPr>
                                <a:xfrm rot="-5399999">
                                  <a:off x="-801367" y="389714"/>
                                  <a:ext cx="1754755" cy="152019"/>
                                </a:xfrm>
                                <a:prstGeom prst="rect">
                                  <a:avLst/>
                                </a:prstGeom>
                                <a:ln>
                                  <a:noFill/>
                                </a:ln>
                              </wps:spPr>
                              <wps:txbx>
                                <w:txbxContent>
                                  <w:p w14:paraId="0030CAED" w14:textId="63E55617" w:rsidR="00C038C1" w:rsidRPr="002F3BD9" w:rsidRDefault="00C038C1" w:rsidP="00825CAA">
                                    <w:pPr>
                                      <w:rPr>
                                        <w:color w:val="FFFFFF" w:themeColor="background1"/>
                                      </w:rPr>
                                    </w:pPr>
                                    <w:r w:rsidRPr="002F3BD9">
                                      <w:rPr>
                                        <w:rFonts w:ascii="Calibri" w:eastAsia="Calibri" w:hAnsi="Calibri" w:cs="Calibri"/>
                                        <w:b/>
                                        <w:color w:val="FFFFFF" w:themeColor="background1"/>
                                        <w:sz w:val="18"/>
                                      </w:rPr>
                                      <w:t>Curriculum</w:t>
                                    </w:r>
                                  </w:p>
                                </w:txbxContent>
                              </wps:txbx>
                              <wps:bodyPr horzOverflow="overflow" vert="horz" lIns="0" tIns="0" rIns="0" bIns="0" rtlCol="0">
                                <a:noAutofit/>
                              </wps:bodyPr>
                            </wps:wsp>
                            <wps:wsp>
                              <wps:cNvPr id="332" name="Rectangle 332"/>
                              <wps:cNvSpPr/>
                              <wps:spPr>
                                <a:xfrm rot="-5399999">
                                  <a:off x="59744" y="-67814"/>
                                  <a:ext cx="32532" cy="152019"/>
                                </a:xfrm>
                                <a:prstGeom prst="rect">
                                  <a:avLst/>
                                </a:prstGeom>
                                <a:ln>
                                  <a:noFill/>
                                </a:ln>
                              </wps:spPr>
                              <wps:txbx>
                                <w:txbxContent>
                                  <w:p w14:paraId="03DA1E3F" w14:textId="77777777" w:rsidR="00C038C1" w:rsidRDefault="00C038C1" w:rsidP="00825CAA">
                                    <w:r>
                                      <w:rPr>
                                        <w:rFonts w:ascii="Calibri" w:eastAsia="Calibri" w:hAnsi="Calibri" w:cs="Calibri"/>
                                        <w:b/>
                                        <w:sz w:val="18"/>
                                      </w:rPr>
                                      <w:t xml:space="preserve"> </w:t>
                                    </w:r>
                                  </w:p>
                                </w:txbxContent>
                              </wps:txbx>
                              <wps:bodyPr horzOverflow="overflow" vert="horz" lIns="0" tIns="0" rIns="0" bIns="0" rtlCol="0">
                                <a:noAutofit/>
                              </wps:bodyPr>
                            </wps:wsp>
                          </wpg:wgp>
                        </a:graphicData>
                      </a:graphic>
                    </wp:inline>
                  </w:drawing>
                </mc:Choice>
                <mc:Fallback>
                  <w:pict>
                    <v:group w14:anchorId="78ECB34A" id="Group 8641" o:spid="_x0000_s1026" style="width:9pt;height:105.75pt;mso-position-horizontal-relative:char;mso-position-vertical-relative:line" coordsize="1143,1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">
                      <v:rect id="Rectangle 331" o:spid="_x0000_s1027" style="position:absolute;left:-8014;top:3898;width:17547;height:15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" filled="f" stroked="f">
                        <v:textbox inset="0,0,0,0">
                          <w:txbxContent>
                            <w:p w14:paraId="0030CAED" w14:textId="63E55617" w:rsidR="00C038C1" w:rsidRPr="002F3BD9" w:rsidRDefault="00C038C1" w:rsidP="00825CAA">
                              <w:pPr>
                                <w:rPr>
                                  <w:color w:val="FFFFFF" w:themeColor="background1"/>
                                </w:rPr>
                              </w:pPr>
                              <w:r w:rsidRPr="002F3BD9">
                                <w:rPr>
                                  <w:rFonts w:ascii="Calibri" w:eastAsia="Calibri" w:hAnsi="Calibri" w:cs="Calibri"/>
                                  <w:b/>
                                  <w:color w:val="FFFFFF" w:themeColor="background1"/>
                                  <w:sz w:val="18"/>
                                </w:rPr>
                                <w:t>Curriculum</w:t>
                              </w:r>
                            </w:p>
                          </w:txbxContent>
                        </v:textbox>
                      </v:rect>
                      <v:rect id="Rectangle 332" o:spid="_x0000_s1028" style="position:absolute;left:598;top:-678;width:324;height:15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" filled="f" stroked="f">
                        <v:textbox inset="0,0,0,0">
                          <w:txbxContent>
                            <w:p w14:paraId="03DA1E3F" w14:textId="77777777" w:rsidR="00C038C1" w:rsidRDefault="00C038C1" w:rsidP="00825CAA">
                              <w:r>
                                <w:rPr>
                                  <w:rFonts w:ascii="Calibri" w:eastAsia="Calibri" w:hAnsi="Calibri" w:cs="Calibri"/>
                                  <w:b/>
                                  <w:sz w:val="18"/>
                                </w:rPr>
                                <w:t xml:space="preserve"> </w:t>
                              </w:r>
                            </w:p>
                          </w:txbxContent>
                        </v:textbox>
                      </v:rect>
                      <w10:anchorlock/>
                    </v:group>
                  </w:pict>
                </mc:Fallback>
              </mc:AlternateContent>
            </w:r>
          </w:p>
        </w:tc>
        <w:tc>
          <w:tcPr>
            <w:tcW w:w="2557" w:type="dxa"/>
            <w:tcBorders>
              <w:top w:val="single" w:sz="8" w:space="0" w:color="000000"/>
              <w:left w:val="single" w:sz="8" w:space="0" w:color="000000"/>
              <w:bottom w:val="single" w:sz="8" w:space="0" w:color="000000"/>
              <w:right w:val="single" w:sz="8" w:space="0" w:color="000000"/>
            </w:tcBorders>
            <w:shd w:val="clear" w:color="auto" w:fill="7030A0"/>
          </w:tcPr>
          <w:p w14:paraId="70FD807B" w14:textId="47E02A97" w:rsidR="00825CAA" w:rsidRPr="002F3BD9" w:rsidRDefault="00F85C9F" w:rsidP="00437A08">
            <w:pPr>
              <w:spacing w:line="259" w:lineRule="auto"/>
              <w:rPr>
                <w:rFonts w:cstheme="minorHAnsi"/>
                <w:b/>
                <w:bCs/>
                <w:color w:val="FFFFFF" w:themeColor="background1"/>
                <w:sz w:val="18"/>
                <w:szCs w:val="18"/>
              </w:rPr>
            </w:pPr>
            <w:r w:rsidRPr="002F3BD9">
              <w:rPr>
                <w:rFonts w:cstheme="minorHAnsi"/>
                <w:b/>
                <w:bCs/>
                <w:color w:val="FFFFFF" w:themeColor="background1"/>
                <w:sz w:val="18"/>
                <w:szCs w:val="18"/>
              </w:rPr>
              <w:t>Not yet in place</w:t>
            </w:r>
          </w:p>
        </w:tc>
        <w:tc>
          <w:tcPr>
            <w:tcW w:w="3827" w:type="dxa"/>
            <w:tcBorders>
              <w:top w:val="single" w:sz="8" w:space="0" w:color="000000"/>
              <w:left w:val="single" w:sz="8" w:space="0" w:color="000000"/>
              <w:bottom w:val="single" w:sz="8" w:space="0" w:color="000000"/>
              <w:right w:val="single" w:sz="8" w:space="0" w:color="000000"/>
            </w:tcBorders>
            <w:shd w:val="clear" w:color="auto" w:fill="7030A0"/>
          </w:tcPr>
          <w:p w14:paraId="4836E1EC" w14:textId="2BEB2D03" w:rsidR="00825CAA" w:rsidRPr="002F3BD9" w:rsidRDefault="00F85C9F" w:rsidP="00437A08">
            <w:pPr>
              <w:spacing w:line="259" w:lineRule="auto"/>
              <w:rPr>
                <w:rFonts w:cstheme="minorHAnsi"/>
                <w:b/>
                <w:bCs/>
                <w:color w:val="FFFFFF" w:themeColor="background1"/>
                <w:sz w:val="18"/>
                <w:szCs w:val="18"/>
              </w:rPr>
            </w:pPr>
            <w:r w:rsidRPr="002F3BD9">
              <w:rPr>
                <w:rFonts w:cstheme="minorHAnsi"/>
                <w:b/>
                <w:bCs/>
                <w:color w:val="FFFFFF" w:themeColor="background1"/>
                <w:sz w:val="18"/>
                <w:szCs w:val="18"/>
              </w:rPr>
              <w:t>Emerging</w:t>
            </w:r>
          </w:p>
        </w:tc>
        <w:tc>
          <w:tcPr>
            <w:tcW w:w="4678" w:type="dxa"/>
            <w:tcBorders>
              <w:top w:val="single" w:sz="8" w:space="0" w:color="000000"/>
              <w:left w:val="single" w:sz="8" w:space="0" w:color="000000"/>
              <w:bottom w:val="single" w:sz="8" w:space="0" w:color="000000"/>
              <w:right w:val="single" w:sz="8" w:space="0" w:color="000000"/>
            </w:tcBorders>
            <w:shd w:val="clear" w:color="auto" w:fill="7030A0"/>
          </w:tcPr>
          <w:p w14:paraId="7C8602A8" w14:textId="4AFF91D0" w:rsidR="00825CAA" w:rsidRPr="009A3200" w:rsidRDefault="00F85C9F" w:rsidP="00437A08">
            <w:pPr>
              <w:spacing w:line="259" w:lineRule="auto"/>
              <w:rPr>
                <w:rFonts w:cstheme="minorHAnsi"/>
                <w:b/>
                <w:bCs/>
                <w:color w:val="FFFFFF" w:themeColor="background1"/>
                <w:sz w:val="18"/>
                <w:szCs w:val="18"/>
              </w:rPr>
            </w:pPr>
            <w:r w:rsidRPr="009A3200">
              <w:rPr>
                <w:rFonts w:eastAsia="Calibri" w:cstheme="minorHAnsi"/>
                <w:b/>
                <w:bCs/>
                <w:color w:val="FFFFFF" w:themeColor="background1"/>
                <w:sz w:val="18"/>
                <w:szCs w:val="18"/>
              </w:rPr>
              <w:t>Established</w:t>
            </w:r>
          </w:p>
        </w:tc>
        <w:tc>
          <w:tcPr>
            <w:tcW w:w="3544" w:type="dxa"/>
            <w:tcBorders>
              <w:top w:val="single" w:sz="8" w:space="0" w:color="000000"/>
              <w:left w:val="single" w:sz="8" w:space="0" w:color="000000"/>
              <w:bottom w:val="single" w:sz="8" w:space="0" w:color="000000"/>
              <w:right w:val="single" w:sz="8" w:space="0" w:color="000000"/>
            </w:tcBorders>
            <w:shd w:val="clear" w:color="auto" w:fill="7030A0"/>
          </w:tcPr>
          <w:p w14:paraId="3C20E4C3" w14:textId="749B7833" w:rsidR="00825CAA" w:rsidRPr="002F3BD9" w:rsidRDefault="00F85C9F" w:rsidP="00437A08">
            <w:pPr>
              <w:spacing w:line="259" w:lineRule="auto"/>
              <w:rPr>
                <w:rFonts w:cstheme="minorHAnsi"/>
                <w:b/>
                <w:bCs/>
                <w:color w:val="FFFFFF" w:themeColor="background1"/>
                <w:sz w:val="18"/>
                <w:szCs w:val="18"/>
              </w:rPr>
            </w:pPr>
            <w:r w:rsidRPr="002F3BD9">
              <w:rPr>
                <w:rFonts w:eastAsia="Calibri" w:cstheme="minorHAnsi"/>
                <w:b/>
                <w:bCs/>
                <w:color w:val="FFFFFF" w:themeColor="background1"/>
                <w:sz w:val="18"/>
                <w:szCs w:val="18"/>
              </w:rPr>
              <w:t>Embedded</w:t>
            </w:r>
          </w:p>
        </w:tc>
      </w:tr>
      <w:tr w:rsidR="00825CAA" w:rsidRPr="001D2FD0" w14:paraId="6BC17D31" w14:textId="77777777" w:rsidTr="009A3200">
        <w:trPr>
          <w:trHeight w:val="3071"/>
        </w:trPr>
        <w:tc>
          <w:tcPr>
            <w:tcW w:w="0" w:type="auto"/>
            <w:vMerge/>
            <w:tcBorders>
              <w:top w:val="nil"/>
              <w:left w:val="single" w:sz="8" w:space="0" w:color="000000"/>
              <w:bottom w:val="single" w:sz="4" w:space="0" w:color="auto"/>
              <w:right w:val="single" w:sz="8" w:space="0" w:color="000000"/>
            </w:tcBorders>
          </w:tcPr>
          <w:p w14:paraId="51178055" w14:textId="77777777" w:rsidR="00825CAA" w:rsidRPr="001D2FD0" w:rsidRDefault="00825CAA" w:rsidP="00437A08">
            <w:pPr>
              <w:spacing w:after="160" w:line="259" w:lineRule="auto"/>
              <w:rPr>
                <w:rFonts w:cstheme="minorHAnsi"/>
                <w:sz w:val="18"/>
                <w:szCs w:val="18"/>
              </w:rPr>
            </w:pPr>
          </w:p>
        </w:tc>
        <w:tc>
          <w:tcPr>
            <w:tcW w:w="2557" w:type="dxa"/>
            <w:tcBorders>
              <w:top w:val="single" w:sz="8" w:space="0" w:color="000000"/>
              <w:left w:val="single" w:sz="8" w:space="0" w:color="000000"/>
              <w:bottom w:val="single" w:sz="4" w:space="0" w:color="auto"/>
              <w:right w:val="single" w:sz="8" w:space="0" w:color="000000"/>
            </w:tcBorders>
          </w:tcPr>
          <w:p w14:paraId="0DA31CDE" w14:textId="77777777" w:rsidR="00825CAA" w:rsidRPr="002F3BD9" w:rsidRDefault="00825CAA" w:rsidP="00437A08">
            <w:pPr>
              <w:spacing w:after="15" w:line="246" w:lineRule="auto"/>
              <w:ind w:right="20"/>
              <w:rPr>
                <w:rFonts w:cstheme="minorHAnsi"/>
                <w:iCs/>
                <w:sz w:val="18"/>
                <w:szCs w:val="18"/>
              </w:rPr>
            </w:pPr>
            <w:r w:rsidRPr="002F3BD9">
              <w:rPr>
                <w:rFonts w:eastAsia="Calibri" w:cstheme="minorHAnsi"/>
                <w:iCs/>
                <w:sz w:val="18"/>
                <w:szCs w:val="18"/>
              </w:rPr>
              <w:t>Music is delivered ‘ad hoc’ and not in every year group. Some groups of students are unable to access the music curriculum.</w:t>
            </w:r>
            <w:r w:rsidRPr="002F3BD9">
              <w:rPr>
                <w:rFonts w:cstheme="minorHAnsi"/>
                <w:iCs/>
                <w:sz w:val="18"/>
                <w:szCs w:val="18"/>
              </w:rPr>
              <w:t xml:space="preserve"> </w:t>
            </w:r>
          </w:p>
          <w:p w14:paraId="459717E9" w14:textId="77777777" w:rsidR="00825CAA" w:rsidRPr="002F3BD9" w:rsidRDefault="00825CAA" w:rsidP="00437A08">
            <w:pPr>
              <w:spacing w:line="259" w:lineRule="auto"/>
              <w:rPr>
                <w:rFonts w:cstheme="minorHAnsi"/>
                <w:iCs/>
                <w:sz w:val="18"/>
                <w:szCs w:val="18"/>
              </w:rPr>
            </w:pPr>
            <w:r w:rsidRPr="002F3BD9">
              <w:rPr>
                <w:rFonts w:eastAsia="Calibri" w:cstheme="minorHAnsi"/>
                <w:iCs/>
                <w:sz w:val="18"/>
                <w:szCs w:val="18"/>
              </w:rPr>
              <w:t xml:space="preserve"> </w:t>
            </w:r>
            <w:r w:rsidRPr="002F3BD9">
              <w:rPr>
                <w:rFonts w:cstheme="minorHAnsi"/>
                <w:iCs/>
                <w:sz w:val="18"/>
                <w:szCs w:val="18"/>
              </w:rPr>
              <w:t xml:space="preserve"> </w:t>
            </w:r>
          </w:p>
          <w:p w14:paraId="507D2660" w14:textId="77777777" w:rsidR="00825CAA" w:rsidRPr="002F3BD9" w:rsidRDefault="00825CAA" w:rsidP="00437A08">
            <w:pPr>
              <w:spacing w:after="22" w:line="239" w:lineRule="auto"/>
              <w:rPr>
                <w:rFonts w:cstheme="minorHAnsi"/>
                <w:iCs/>
                <w:sz w:val="18"/>
                <w:szCs w:val="18"/>
              </w:rPr>
            </w:pPr>
            <w:r w:rsidRPr="002F3BD9">
              <w:rPr>
                <w:rFonts w:eastAsia="Calibri" w:cstheme="minorHAnsi"/>
                <w:iCs/>
                <w:sz w:val="18"/>
                <w:szCs w:val="18"/>
              </w:rPr>
              <w:t>Progress over time is not measured or celebrated.</w:t>
            </w:r>
            <w:r w:rsidRPr="002F3BD9">
              <w:rPr>
                <w:rFonts w:cstheme="minorHAnsi"/>
                <w:iCs/>
                <w:sz w:val="18"/>
                <w:szCs w:val="18"/>
              </w:rPr>
              <w:t xml:space="preserve"> </w:t>
            </w:r>
          </w:p>
          <w:p w14:paraId="6C361DD2" w14:textId="77777777" w:rsidR="00825CAA" w:rsidRPr="002F3BD9" w:rsidRDefault="00825CAA" w:rsidP="00437A08">
            <w:pPr>
              <w:spacing w:line="259" w:lineRule="auto"/>
              <w:rPr>
                <w:rFonts w:cstheme="minorHAnsi"/>
                <w:iCs/>
                <w:sz w:val="18"/>
                <w:szCs w:val="18"/>
              </w:rPr>
            </w:pPr>
            <w:r w:rsidRPr="002F3BD9">
              <w:rPr>
                <w:rFonts w:eastAsia="Calibri" w:cstheme="minorHAnsi"/>
                <w:iCs/>
                <w:sz w:val="18"/>
                <w:szCs w:val="18"/>
              </w:rPr>
              <w:t xml:space="preserve"> </w:t>
            </w:r>
            <w:r w:rsidRPr="002F3BD9">
              <w:rPr>
                <w:rFonts w:cstheme="minorHAnsi"/>
                <w:iCs/>
                <w:sz w:val="18"/>
                <w:szCs w:val="18"/>
              </w:rPr>
              <w:t xml:space="preserve"> </w:t>
            </w:r>
          </w:p>
          <w:p w14:paraId="7322DF2C" w14:textId="77777777" w:rsidR="00825CAA" w:rsidRPr="001D2FD0" w:rsidRDefault="00825CAA" w:rsidP="00437A08">
            <w:pPr>
              <w:spacing w:line="259" w:lineRule="auto"/>
              <w:rPr>
                <w:rFonts w:cstheme="minorHAnsi"/>
                <w:sz w:val="18"/>
                <w:szCs w:val="18"/>
              </w:rPr>
            </w:pPr>
            <w:r w:rsidRPr="002F3BD9">
              <w:rPr>
                <w:rFonts w:eastAsia="Calibri" w:cstheme="minorHAnsi"/>
                <w:iCs/>
                <w:sz w:val="18"/>
                <w:szCs w:val="18"/>
              </w:rPr>
              <w:t>There are limited resources for teaching.</w:t>
            </w:r>
            <w:r w:rsidRPr="001D2FD0">
              <w:rPr>
                <w:rFonts w:cstheme="minorHAnsi"/>
                <w:sz w:val="18"/>
                <w:szCs w:val="18"/>
              </w:rPr>
              <w:t xml:space="preserve"> </w:t>
            </w:r>
          </w:p>
        </w:tc>
        <w:tc>
          <w:tcPr>
            <w:tcW w:w="3827" w:type="dxa"/>
            <w:tcBorders>
              <w:top w:val="single" w:sz="8" w:space="0" w:color="000000"/>
              <w:left w:val="single" w:sz="8" w:space="0" w:color="000000"/>
              <w:bottom w:val="single" w:sz="4" w:space="0" w:color="auto"/>
              <w:right w:val="single" w:sz="8" w:space="0" w:color="000000"/>
            </w:tcBorders>
          </w:tcPr>
          <w:p w14:paraId="1BD88BC1" w14:textId="566B57C6" w:rsidR="00825CAA" w:rsidRPr="001D2FD0" w:rsidRDefault="00825CAA" w:rsidP="009A3200">
            <w:pPr>
              <w:shd w:val="clear" w:color="auto" w:fill="92D050"/>
              <w:spacing w:after="25"/>
              <w:rPr>
                <w:rFonts w:cstheme="minorHAnsi"/>
                <w:sz w:val="18"/>
                <w:szCs w:val="18"/>
              </w:rPr>
            </w:pPr>
            <w:r w:rsidRPr="001D2FD0">
              <w:rPr>
                <w:rFonts w:cstheme="minorHAnsi"/>
                <w:sz w:val="18"/>
                <w:szCs w:val="18"/>
              </w:rPr>
              <w:t xml:space="preserve">Music is a timetabled subject, with schemes of work and assessment in place. All students are able to access this curriculum </w:t>
            </w:r>
            <w:r w:rsidR="0038396C" w:rsidRPr="001D2FD0">
              <w:rPr>
                <w:rFonts w:cstheme="minorHAnsi"/>
                <w:sz w:val="18"/>
                <w:szCs w:val="18"/>
              </w:rPr>
              <w:t>in all year groups.</w:t>
            </w:r>
          </w:p>
          <w:p w14:paraId="5D762CD3" w14:textId="77777777" w:rsidR="00825CAA" w:rsidRPr="001D2FD0" w:rsidRDefault="00825CAA" w:rsidP="009A3200">
            <w:pPr>
              <w:shd w:val="clear" w:color="auto" w:fill="92D050"/>
              <w:spacing w:line="259" w:lineRule="auto"/>
              <w:rPr>
                <w:rFonts w:cstheme="minorHAnsi"/>
                <w:sz w:val="18"/>
                <w:szCs w:val="18"/>
              </w:rPr>
            </w:pPr>
            <w:r w:rsidRPr="001D2FD0">
              <w:rPr>
                <w:rFonts w:cstheme="minorHAnsi"/>
                <w:sz w:val="18"/>
                <w:szCs w:val="18"/>
              </w:rPr>
              <w:t xml:space="preserve">  </w:t>
            </w:r>
          </w:p>
          <w:p w14:paraId="19A27FF5" w14:textId="77777777" w:rsidR="00825CAA" w:rsidRPr="001D2FD0" w:rsidRDefault="00825CAA" w:rsidP="009A3200">
            <w:pPr>
              <w:shd w:val="clear" w:color="auto" w:fill="92D050"/>
              <w:spacing w:after="33" w:line="231" w:lineRule="auto"/>
              <w:rPr>
                <w:rFonts w:cstheme="minorHAnsi"/>
                <w:sz w:val="18"/>
                <w:szCs w:val="18"/>
              </w:rPr>
            </w:pPr>
            <w:r w:rsidRPr="001D2FD0">
              <w:rPr>
                <w:rFonts w:cstheme="minorHAnsi"/>
                <w:sz w:val="18"/>
                <w:szCs w:val="18"/>
              </w:rPr>
              <w:t xml:space="preserve">Students engage with schemes of work and build areas of musical interest and growing skill. </w:t>
            </w:r>
          </w:p>
          <w:p w14:paraId="0A13A3A9" w14:textId="77777777" w:rsidR="00825CAA" w:rsidRPr="001D2FD0" w:rsidRDefault="00825CAA" w:rsidP="009A3200">
            <w:pPr>
              <w:shd w:val="clear" w:color="auto" w:fill="92D050"/>
              <w:spacing w:line="259" w:lineRule="auto"/>
              <w:rPr>
                <w:rFonts w:cstheme="minorHAnsi"/>
                <w:sz w:val="18"/>
                <w:szCs w:val="18"/>
              </w:rPr>
            </w:pPr>
            <w:r w:rsidRPr="001D2FD0">
              <w:rPr>
                <w:rFonts w:cstheme="minorHAnsi"/>
                <w:sz w:val="18"/>
                <w:szCs w:val="18"/>
              </w:rPr>
              <w:t xml:space="preserve">  </w:t>
            </w:r>
          </w:p>
          <w:p w14:paraId="2E7A5314" w14:textId="4112AD87" w:rsidR="00825CAA" w:rsidRPr="001D2FD0" w:rsidRDefault="00825CAA" w:rsidP="009A3200">
            <w:pPr>
              <w:shd w:val="clear" w:color="auto" w:fill="92D050"/>
              <w:spacing w:after="33" w:line="230" w:lineRule="auto"/>
              <w:rPr>
                <w:rFonts w:cstheme="minorHAnsi"/>
                <w:sz w:val="18"/>
                <w:szCs w:val="18"/>
              </w:rPr>
            </w:pPr>
            <w:r w:rsidRPr="001D2FD0">
              <w:rPr>
                <w:rFonts w:cstheme="minorHAnsi"/>
                <w:sz w:val="18"/>
                <w:szCs w:val="18"/>
              </w:rPr>
              <w:t xml:space="preserve">Pupils with </w:t>
            </w:r>
            <w:r w:rsidR="0038396C" w:rsidRPr="001D2FD0">
              <w:rPr>
                <w:rFonts w:cstheme="minorHAnsi"/>
                <w:sz w:val="18"/>
                <w:szCs w:val="18"/>
              </w:rPr>
              <w:t>additional needs</w:t>
            </w:r>
            <w:r w:rsidRPr="001D2FD0">
              <w:rPr>
                <w:rFonts w:cstheme="minorHAnsi"/>
                <w:sz w:val="18"/>
                <w:szCs w:val="18"/>
              </w:rPr>
              <w:t xml:space="preserve"> are able to participate and engage with music-making</w:t>
            </w:r>
            <w:r w:rsidR="000A2AAA">
              <w:rPr>
                <w:rFonts w:cstheme="minorHAnsi"/>
                <w:sz w:val="18"/>
                <w:szCs w:val="18"/>
              </w:rPr>
              <w:t>.</w:t>
            </w:r>
            <w:r w:rsidRPr="001D2FD0">
              <w:rPr>
                <w:rFonts w:cstheme="minorHAnsi"/>
                <w:sz w:val="18"/>
                <w:szCs w:val="18"/>
              </w:rPr>
              <w:t xml:space="preserve"> </w:t>
            </w:r>
          </w:p>
          <w:p w14:paraId="25D1E116" w14:textId="77777777" w:rsidR="00825CAA" w:rsidRPr="001D2FD0" w:rsidRDefault="00825CAA" w:rsidP="009A3200">
            <w:pPr>
              <w:shd w:val="clear" w:color="auto" w:fill="92D050"/>
              <w:spacing w:line="259" w:lineRule="auto"/>
              <w:rPr>
                <w:rFonts w:cstheme="minorHAnsi"/>
                <w:sz w:val="18"/>
                <w:szCs w:val="18"/>
              </w:rPr>
            </w:pPr>
            <w:r w:rsidRPr="001D2FD0">
              <w:rPr>
                <w:rFonts w:cstheme="minorHAnsi"/>
                <w:sz w:val="18"/>
                <w:szCs w:val="18"/>
              </w:rPr>
              <w:t xml:space="preserve">  </w:t>
            </w:r>
          </w:p>
          <w:p w14:paraId="63F5467E" w14:textId="0497F4DB" w:rsidR="00825CAA" w:rsidRDefault="00CA001A" w:rsidP="009A3200">
            <w:pPr>
              <w:shd w:val="clear" w:color="auto" w:fill="92D050"/>
              <w:spacing w:line="259" w:lineRule="auto"/>
              <w:rPr>
                <w:rFonts w:cstheme="minorHAnsi"/>
                <w:sz w:val="18"/>
                <w:szCs w:val="18"/>
              </w:rPr>
            </w:pPr>
            <w:r w:rsidRPr="001D2FD0">
              <w:rPr>
                <w:rFonts w:cstheme="minorHAnsi"/>
                <w:sz w:val="18"/>
                <w:szCs w:val="18"/>
              </w:rPr>
              <w:t>There is adequate teaching space</w:t>
            </w:r>
            <w:r w:rsidR="00EC1859" w:rsidRPr="001D2FD0">
              <w:rPr>
                <w:rFonts w:cstheme="minorHAnsi"/>
                <w:sz w:val="18"/>
                <w:szCs w:val="18"/>
              </w:rPr>
              <w:t xml:space="preserve"> and resources available</w:t>
            </w:r>
            <w:r w:rsidR="000A2AAA">
              <w:rPr>
                <w:rFonts w:cstheme="minorHAnsi"/>
                <w:sz w:val="18"/>
                <w:szCs w:val="18"/>
              </w:rPr>
              <w:t>.</w:t>
            </w:r>
          </w:p>
          <w:p w14:paraId="7A274A3B" w14:textId="77777777" w:rsidR="008B0299" w:rsidRDefault="008B0299" w:rsidP="009A3200">
            <w:pPr>
              <w:shd w:val="clear" w:color="auto" w:fill="92D050"/>
              <w:spacing w:line="259" w:lineRule="auto"/>
              <w:rPr>
                <w:rFonts w:cstheme="minorHAnsi"/>
                <w:sz w:val="18"/>
                <w:szCs w:val="18"/>
              </w:rPr>
            </w:pPr>
          </w:p>
          <w:p w14:paraId="51D26471" w14:textId="77777777" w:rsidR="008B0299" w:rsidRDefault="008B0299" w:rsidP="00437A08">
            <w:pPr>
              <w:spacing w:line="259" w:lineRule="auto"/>
              <w:rPr>
                <w:rFonts w:cstheme="minorHAnsi"/>
                <w:sz w:val="18"/>
                <w:szCs w:val="18"/>
              </w:rPr>
            </w:pPr>
          </w:p>
          <w:p w14:paraId="7FB4D305" w14:textId="5057C2A0" w:rsidR="008B0299" w:rsidRPr="001D2FD0" w:rsidRDefault="008B0299" w:rsidP="00437A08">
            <w:pPr>
              <w:spacing w:line="259" w:lineRule="auto"/>
              <w:rPr>
                <w:rFonts w:cstheme="minorHAnsi"/>
                <w:sz w:val="18"/>
                <w:szCs w:val="18"/>
              </w:rPr>
            </w:pPr>
          </w:p>
        </w:tc>
        <w:tc>
          <w:tcPr>
            <w:tcW w:w="4678" w:type="dxa"/>
            <w:tcBorders>
              <w:top w:val="single" w:sz="8" w:space="0" w:color="000000"/>
              <w:left w:val="single" w:sz="8" w:space="0" w:color="000000"/>
              <w:bottom w:val="single" w:sz="4" w:space="0" w:color="auto"/>
              <w:right w:val="single" w:sz="8" w:space="0" w:color="000000"/>
            </w:tcBorders>
            <w:shd w:val="clear" w:color="auto" w:fill="92D050"/>
          </w:tcPr>
          <w:p w14:paraId="57105256" w14:textId="2CCE514A" w:rsidR="00825CAA" w:rsidRPr="009A3200" w:rsidRDefault="00825CAA" w:rsidP="00437A08">
            <w:pPr>
              <w:spacing w:after="25"/>
              <w:rPr>
                <w:rFonts w:cstheme="minorHAnsi"/>
                <w:sz w:val="18"/>
                <w:szCs w:val="18"/>
              </w:rPr>
            </w:pPr>
            <w:r w:rsidRPr="009A3200">
              <w:rPr>
                <w:rFonts w:cstheme="minorHAnsi"/>
                <w:sz w:val="18"/>
                <w:szCs w:val="18"/>
              </w:rPr>
              <w:t xml:space="preserve">The music curriculum is at least as ambitious as the national curriculum. Curriculum sequencing is clear. </w:t>
            </w:r>
          </w:p>
          <w:p w14:paraId="2833A042" w14:textId="77777777" w:rsidR="00825CAA" w:rsidRPr="009A3200" w:rsidRDefault="00825CAA" w:rsidP="00437A08">
            <w:pPr>
              <w:spacing w:line="259" w:lineRule="auto"/>
              <w:rPr>
                <w:rFonts w:cstheme="minorHAnsi"/>
                <w:sz w:val="18"/>
                <w:szCs w:val="18"/>
              </w:rPr>
            </w:pPr>
            <w:r w:rsidRPr="009A3200">
              <w:rPr>
                <w:rFonts w:cstheme="minorHAnsi"/>
                <w:sz w:val="18"/>
                <w:szCs w:val="18"/>
              </w:rPr>
              <w:t xml:space="preserve">  </w:t>
            </w:r>
          </w:p>
          <w:p w14:paraId="5F97D6D8" w14:textId="77777777" w:rsidR="00825CAA" w:rsidRPr="009A3200" w:rsidRDefault="00825CAA" w:rsidP="00437A08">
            <w:pPr>
              <w:spacing w:after="25"/>
              <w:rPr>
                <w:rFonts w:cstheme="minorHAnsi"/>
                <w:sz w:val="18"/>
                <w:szCs w:val="18"/>
              </w:rPr>
            </w:pPr>
            <w:r w:rsidRPr="009A3200">
              <w:rPr>
                <w:rFonts w:cstheme="minorHAnsi"/>
                <w:sz w:val="18"/>
                <w:szCs w:val="18"/>
                <w:highlight w:val="yellow"/>
              </w:rPr>
              <w:t>Good progress is demonstrated by secure and incremental learning of the technical, constructive, and expressive aspects of music, developing musical understanding.</w:t>
            </w:r>
            <w:r w:rsidRPr="009A3200">
              <w:rPr>
                <w:rFonts w:cstheme="minorHAnsi"/>
                <w:sz w:val="18"/>
                <w:szCs w:val="18"/>
              </w:rPr>
              <w:t xml:space="preserve"> </w:t>
            </w:r>
          </w:p>
          <w:p w14:paraId="5F1A18A0" w14:textId="77777777" w:rsidR="00825CAA" w:rsidRPr="009A3200" w:rsidRDefault="00825CAA" w:rsidP="00437A08">
            <w:pPr>
              <w:spacing w:line="259" w:lineRule="auto"/>
              <w:rPr>
                <w:rFonts w:cstheme="minorHAnsi"/>
                <w:sz w:val="18"/>
                <w:szCs w:val="18"/>
              </w:rPr>
            </w:pPr>
            <w:r w:rsidRPr="009A3200">
              <w:rPr>
                <w:rFonts w:cstheme="minorHAnsi"/>
                <w:sz w:val="18"/>
                <w:szCs w:val="18"/>
              </w:rPr>
              <w:t xml:space="preserve">  </w:t>
            </w:r>
          </w:p>
          <w:p w14:paraId="072F8B25" w14:textId="13E22B13" w:rsidR="00825CAA" w:rsidRPr="009A3200" w:rsidRDefault="00825CAA" w:rsidP="00437A08">
            <w:pPr>
              <w:spacing w:after="22" w:line="259" w:lineRule="auto"/>
              <w:rPr>
                <w:rFonts w:cstheme="minorHAnsi"/>
                <w:sz w:val="18"/>
                <w:szCs w:val="18"/>
              </w:rPr>
            </w:pPr>
            <w:r w:rsidRPr="009A3200">
              <w:rPr>
                <w:rFonts w:cstheme="minorHAnsi"/>
                <w:sz w:val="18"/>
                <w:szCs w:val="18"/>
              </w:rPr>
              <w:t xml:space="preserve">Pupils with </w:t>
            </w:r>
            <w:r w:rsidR="00381AD9" w:rsidRPr="009A3200">
              <w:rPr>
                <w:rFonts w:cstheme="minorHAnsi"/>
                <w:sz w:val="18"/>
                <w:szCs w:val="18"/>
              </w:rPr>
              <w:t xml:space="preserve">additional needs </w:t>
            </w:r>
            <w:r w:rsidRPr="009A3200">
              <w:rPr>
                <w:rFonts w:cstheme="minorHAnsi"/>
                <w:sz w:val="18"/>
                <w:szCs w:val="18"/>
              </w:rPr>
              <w:t xml:space="preserve">are able to participate and progress well </w:t>
            </w:r>
          </w:p>
          <w:p w14:paraId="5560D8B7" w14:textId="1884C74C" w:rsidR="000A2AAA" w:rsidRPr="009A3200" w:rsidRDefault="00825CAA" w:rsidP="00437A08">
            <w:pPr>
              <w:spacing w:line="259" w:lineRule="auto"/>
              <w:rPr>
                <w:rFonts w:cstheme="minorHAnsi"/>
                <w:sz w:val="18"/>
                <w:szCs w:val="18"/>
              </w:rPr>
            </w:pPr>
            <w:r w:rsidRPr="009A3200">
              <w:rPr>
                <w:rFonts w:cstheme="minorHAnsi"/>
                <w:sz w:val="18"/>
                <w:szCs w:val="18"/>
              </w:rPr>
              <w:t>(supported by technology, tools and adapted instruments)</w:t>
            </w:r>
            <w:r w:rsidR="000A2AAA" w:rsidRPr="009A3200">
              <w:rPr>
                <w:rFonts w:cstheme="minorHAnsi"/>
                <w:sz w:val="18"/>
                <w:szCs w:val="18"/>
              </w:rPr>
              <w:t>.</w:t>
            </w:r>
          </w:p>
          <w:p w14:paraId="259FCA71" w14:textId="77777777" w:rsidR="000A2AAA" w:rsidRPr="009A3200" w:rsidRDefault="000A2AAA" w:rsidP="00437A08">
            <w:pPr>
              <w:spacing w:line="259" w:lineRule="auto"/>
              <w:rPr>
                <w:rFonts w:cstheme="minorHAnsi"/>
                <w:sz w:val="18"/>
                <w:szCs w:val="18"/>
              </w:rPr>
            </w:pPr>
          </w:p>
          <w:p w14:paraId="45F9B5D3" w14:textId="481AA402" w:rsidR="00825CAA" w:rsidRPr="009A3200" w:rsidRDefault="00825CAA" w:rsidP="00437A08">
            <w:pPr>
              <w:spacing w:line="259" w:lineRule="auto"/>
              <w:rPr>
                <w:rFonts w:cstheme="minorHAnsi"/>
                <w:sz w:val="18"/>
                <w:szCs w:val="18"/>
              </w:rPr>
            </w:pPr>
            <w:r w:rsidRPr="009A3200">
              <w:rPr>
                <w:rFonts w:cstheme="minorHAnsi"/>
                <w:sz w:val="18"/>
                <w:szCs w:val="18"/>
              </w:rPr>
              <w:t>Space and resources allow breadth of curriculum for all students, including music technology</w:t>
            </w:r>
            <w:r w:rsidR="000A2AAA" w:rsidRPr="009A3200">
              <w:rPr>
                <w:rFonts w:cstheme="minorHAnsi"/>
                <w:sz w:val="18"/>
                <w:szCs w:val="18"/>
              </w:rPr>
              <w:t>.</w:t>
            </w:r>
          </w:p>
        </w:tc>
        <w:tc>
          <w:tcPr>
            <w:tcW w:w="3544" w:type="dxa"/>
            <w:tcBorders>
              <w:top w:val="single" w:sz="8" w:space="0" w:color="000000"/>
              <w:left w:val="single" w:sz="8" w:space="0" w:color="000000"/>
              <w:bottom w:val="single" w:sz="4" w:space="0" w:color="auto"/>
              <w:right w:val="single" w:sz="8" w:space="0" w:color="000000"/>
            </w:tcBorders>
            <w:shd w:val="clear" w:color="auto" w:fill="92D050"/>
          </w:tcPr>
          <w:p w14:paraId="17C14003" w14:textId="10F0A527" w:rsidR="00825CAA" w:rsidRPr="001D2FD0" w:rsidRDefault="00825CAA" w:rsidP="00437A08">
            <w:pPr>
              <w:spacing w:line="259" w:lineRule="auto"/>
              <w:rPr>
                <w:rFonts w:cstheme="minorHAnsi"/>
                <w:sz w:val="18"/>
                <w:szCs w:val="18"/>
              </w:rPr>
            </w:pPr>
            <w:r w:rsidRPr="001D2FD0">
              <w:rPr>
                <w:rFonts w:cstheme="minorHAnsi"/>
                <w:sz w:val="18"/>
                <w:szCs w:val="18"/>
              </w:rPr>
              <w:t xml:space="preserve">Curriculum goes beyond level of the national curriculum, seeking to address social disadvantage </w:t>
            </w:r>
            <w:r w:rsidRPr="009A3200">
              <w:rPr>
                <w:rFonts w:cstheme="minorHAnsi"/>
                <w:sz w:val="18"/>
                <w:szCs w:val="18"/>
              </w:rPr>
              <w:t>by addressing gaps</w:t>
            </w:r>
            <w:r w:rsidRPr="001D2FD0">
              <w:rPr>
                <w:rFonts w:cstheme="minorHAnsi"/>
                <w:sz w:val="18"/>
                <w:szCs w:val="18"/>
              </w:rPr>
              <w:t xml:space="preserve"> in knowledge, skills and experiences (i.e. concerts, live events)</w:t>
            </w:r>
            <w:r w:rsidR="000A2AAA">
              <w:rPr>
                <w:rFonts w:cstheme="minorHAnsi"/>
                <w:sz w:val="18"/>
                <w:szCs w:val="18"/>
              </w:rPr>
              <w:t>.</w:t>
            </w:r>
            <w:r w:rsidRPr="001D2FD0">
              <w:rPr>
                <w:rFonts w:cstheme="minorHAnsi"/>
                <w:sz w:val="18"/>
                <w:szCs w:val="18"/>
              </w:rPr>
              <w:t xml:space="preserve"> </w:t>
            </w:r>
          </w:p>
        </w:tc>
      </w:tr>
      <w:tr w:rsidR="002F3BD9" w:rsidRPr="001D2FD0" w14:paraId="1E70FF32" w14:textId="77777777" w:rsidTr="002F3BD9">
        <w:trPr>
          <w:trHeight w:val="510"/>
        </w:trPr>
        <w:tc>
          <w:tcPr>
            <w:tcW w:w="0" w:type="auto"/>
            <w:tcBorders>
              <w:top w:val="single" w:sz="4" w:space="0" w:color="auto"/>
              <w:left w:val="single" w:sz="4" w:space="0" w:color="auto"/>
              <w:bottom w:val="single" w:sz="4" w:space="0" w:color="auto"/>
              <w:right w:val="single" w:sz="4" w:space="0" w:color="auto"/>
            </w:tcBorders>
          </w:tcPr>
          <w:p w14:paraId="788001F0" w14:textId="77777777" w:rsidR="002F3BD9" w:rsidRPr="001D2FD0" w:rsidRDefault="002F3BD9" w:rsidP="00437A08">
            <w:pPr>
              <w:rPr>
                <w:rFonts w:cstheme="minorHAnsi"/>
                <w:noProof/>
                <w:sz w:val="18"/>
                <w:szCs w:val="18"/>
              </w:rPr>
            </w:pPr>
          </w:p>
        </w:tc>
        <w:tc>
          <w:tcPr>
            <w:tcW w:w="14606" w:type="dxa"/>
            <w:gridSpan w:val="4"/>
            <w:tcBorders>
              <w:top w:val="single" w:sz="4" w:space="0" w:color="auto"/>
              <w:left w:val="single" w:sz="4" w:space="0" w:color="auto"/>
              <w:bottom w:val="single" w:sz="4" w:space="0" w:color="auto"/>
              <w:right w:val="single" w:sz="4" w:space="0" w:color="auto"/>
            </w:tcBorders>
          </w:tcPr>
          <w:p w14:paraId="61D75F54" w14:textId="2AE5F998" w:rsidR="002F3BD9" w:rsidRDefault="002F3BD9" w:rsidP="00437A08">
            <w:pPr>
              <w:rPr>
                <w:rFonts w:cstheme="minorHAnsi"/>
                <w:sz w:val="18"/>
                <w:szCs w:val="18"/>
              </w:rPr>
            </w:pPr>
            <w:r>
              <w:rPr>
                <w:rFonts w:cstheme="minorHAnsi"/>
                <w:sz w:val="18"/>
                <w:szCs w:val="18"/>
              </w:rPr>
              <w:t xml:space="preserve">Our Curriculum best fit is: </w:t>
            </w:r>
            <w:r w:rsidR="009A3200">
              <w:rPr>
                <w:rFonts w:cstheme="minorHAnsi"/>
                <w:sz w:val="18"/>
                <w:szCs w:val="18"/>
              </w:rPr>
              <w:t>Emerging-Established</w:t>
            </w:r>
            <w:r w:rsidR="004E29AD">
              <w:rPr>
                <w:rFonts w:cstheme="minorHAnsi"/>
                <w:sz w:val="18"/>
                <w:szCs w:val="18"/>
              </w:rPr>
              <w:t>.</w:t>
            </w:r>
          </w:p>
        </w:tc>
      </w:tr>
      <w:tr w:rsidR="007C7A7C" w:rsidRPr="001D2FD0" w14:paraId="45102950" w14:textId="77777777" w:rsidTr="002F3BD9">
        <w:trPr>
          <w:trHeight w:val="3764"/>
        </w:trPr>
        <w:tc>
          <w:tcPr>
            <w:tcW w:w="0" w:type="auto"/>
            <w:tcBorders>
              <w:top w:val="single" w:sz="4" w:space="0" w:color="auto"/>
              <w:left w:val="single" w:sz="4" w:space="0" w:color="auto"/>
              <w:bottom w:val="single" w:sz="4" w:space="0" w:color="auto"/>
              <w:right w:val="single" w:sz="4" w:space="0" w:color="auto"/>
            </w:tcBorders>
            <w:shd w:val="clear" w:color="auto" w:fill="7030A0"/>
          </w:tcPr>
          <w:p w14:paraId="65004636" w14:textId="0817A229" w:rsidR="007C7A7C" w:rsidRPr="002F3BD9" w:rsidRDefault="007C7A7C" w:rsidP="00437A08">
            <w:pPr>
              <w:rPr>
                <w:rFonts w:cstheme="minorHAnsi"/>
                <w:color w:val="FFFFFF" w:themeColor="background1"/>
                <w:sz w:val="18"/>
                <w:szCs w:val="18"/>
              </w:rPr>
            </w:pPr>
            <w:r w:rsidRPr="002F3BD9">
              <w:rPr>
                <w:rFonts w:cstheme="minorHAnsi"/>
                <w:noProof/>
                <w:color w:val="FFFFFF" w:themeColor="background1"/>
                <w:sz w:val="18"/>
                <w:szCs w:val="18"/>
              </w:rPr>
              <mc:AlternateContent>
                <mc:Choice Requires="wps">
                  <w:drawing>
                    <wp:anchor distT="0" distB="0" distL="114300" distR="114300" simplePos="0" relativeHeight="251669504" behindDoc="0" locked="0" layoutInCell="1" allowOverlap="1" wp14:anchorId="325ACC7C" wp14:editId="48E9570C">
                      <wp:simplePos x="0" y="0"/>
                      <wp:positionH relativeFrom="column">
                        <wp:posOffset>-772795</wp:posOffset>
                      </wp:positionH>
                      <wp:positionV relativeFrom="paragraph">
                        <wp:posOffset>1092863</wp:posOffset>
                      </wp:positionV>
                      <wp:extent cx="1754755" cy="152010"/>
                      <wp:effectExtent l="0" t="0" r="0" b="0"/>
                      <wp:wrapNone/>
                      <wp:docPr id="3" name="Rectangle 3"/>
                      <wp:cNvGraphicFramePr/>
                      <a:graphic xmlns:a="http://schemas.openxmlformats.org/drawingml/2006/main">
                        <a:graphicData uri="http://schemas.microsoft.com/office/word/2010/wordprocessingShape">
                          <wps:wsp>
                            <wps:cNvSpPr/>
                            <wps:spPr>
                              <a:xfrm rot="16200001">
                                <a:off x="0" y="0"/>
                                <a:ext cx="1754755" cy="152010"/>
                              </a:xfrm>
                              <a:prstGeom prst="rect">
                                <a:avLst/>
                              </a:prstGeom>
                              <a:ln>
                                <a:noFill/>
                              </a:ln>
                            </wps:spPr>
                            <wps:txbx>
                              <w:txbxContent>
                                <w:p w14:paraId="7AE365CD" w14:textId="778DE4BF" w:rsidR="00C038C1" w:rsidRPr="002F3BD9" w:rsidRDefault="00C038C1" w:rsidP="002F3BD9">
                                  <w:pPr>
                                    <w:jc w:val="center"/>
                                    <w:rPr>
                                      <w:rFonts w:ascii="Calibri" w:eastAsia="Calibri" w:hAnsi="Calibri" w:cs="Calibri"/>
                                      <w:b/>
                                      <w:color w:val="FFFFFF" w:themeColor="background1"/>
                                      <w:sz w:val="18"/>
                                    </w:rPr>
                                  </w:pPr>
                                  <w:r w:rsidRPr="002F3BD9">
                                    <w:rPr>
                                      <w:rFonts w:ascii="Calibri" w:eastAsia="Calibri" w:hAnsi="Calibri" w:cs="Calibri"/>
                                      <w:b/>
                                      <w:color w:val="FFFFFF" w:themeColor="background1"/>
                                      <w:sz w:val="18"/>
                                    </w:rPr>
                                    <w:t>Further Evaluation Detail</w:t>
                                  </w:r>
                                </w:p>
                                <w:p w14:paraId="2350515F" w14:textId="77777777" w:rsidR="00C038C1" w:rsidRPr="002F3BD9" w:rsidRDefault="00C038C1" w:rsidP="002F3BD9">
                                  <w:pPr>
                                    <w:jc w:val="center"/>
                                    <w:rPr>
                                      <w:rFonts w:ascii="Calibri" w:eastAsia="Calibri" w:hAnsi="Calibri" w:cs="Calibri"/>
                                      <w:b/>
                                      <w:color w:val="FFFFFF" w:themeColor="background1"/>
                                      <w:sz w:val="18"/>
                                    </w:rPr>
                                  </w:pPr>
                                </w:p>
                                <w:p w14:paraId="7D781752" w14:textId="77777777" w:rsidR="00C038C1" w:rsidRPr="002F3BD9" w:rsidRDefault="00C038C1" w:rsidP="002F3BD9">
                                  <w:pPr>
                                    <w:jc w:val="center"/>
                                    <w:rPr>
                                      <w:rFonts w:ascii="Calibri" w:eastAsia="Calibri" w:hAnsi="Calibri" w:cs="Calibri"/>
                                      <w:b/>
                                      <w:color w:val="FFFFFF" w:themeColor="background1"/>
                                      <w:sz w:val="18"/>
                                    </w:rPr>
                                  </w:pPr>
                                </w:p>
                                <w:p w14:paraId="6A9BD13C" w14:textId="77777777" w:rsidR="00C038C1" w:rsidRPr="002F3BD9" w:rsidRDefault="00C038C1" w:rsidP="002F3BD9">
                                  <w:pPr>
                                    <w:jc w:val="center"/>
                                    <w:rPr>
                                      <w:rFonts w:ascii="Calibri" w:eastAsia="Calibri" w:hAnsi="Calibri" w:cs="Calibri"/>
                                      <w:b/>
                                      <w:color w:val="FFFFFF" w:themeColor="background1"/>
                                      <w:sz w:val="18"/>
                                    </w:rPr>
                                  </w:pPr>
                                </w:p>
                                <w:p w14:paraId="3997599A" w14:textId="77777777" w:rsidR="00C038C1" w:rsidRPr="002F3BD9" w:rsidRDefault="00C038C1" w:rsidP="002F3BD9">
                                  <w:pPr>
                                    <w:jc w:val="center"/>
                                    <w:rPr>
                                      <w:color w:val="FFFFFF" w:themeColor="background1"/>
                                    </w:rPr>
                                  </w:pPr>
                                </w:p>
                              </w:txbxContent>
                            </wps:txbx>
                            <wps:bodyPr horzOverflow="overflow" vert="horz" lIns="0" tIns="0" rIns="0" bIns="0" rtlCol="0">
                              <a:noAutofit/>
                            </wps:bodyPr>
                          </wps:wsp>
                        </a:graphicData>
                      </a:graphic>
                    </wp:anchor>
                  </w:drawing>
                </mc:Choice>
                <mc:Fallback>
                  <w:pict>
                    <v:rect w14:anchorId="325ACC7C" id="Rectangle 3" o:spid="_x0000_s1029" style="position:absolute;margin-left:-60.85pt;margin-top:86.05pt;width:138.15pt;height:11.95pt;rotation:-5898239fd;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" filled="f" stroked="f">
                      <v:textbox inset="0,0,0,0">
                        <w:txbxContent>
                          <w:p w14:paraId="7AE365CD" w14:textId="778DE4BF" w:rsidR="00C038C1" w:rsidRPr="002F3BD9" w:rsidRDefault="00C038C1" w:rsidP="002F3BD9">
                            <w:pPr>
                              <w:jc w:val="center"/>
                              <w:rPr>
                                <w:rFonts w:ascii="Calibri" w:eastAsia="Calibri" w:hAnsi="Calibri" w:cs="Calibri"/>
                                <w:b/>
                                <w:color w:val="FFFFFF" w:themeColor="background1"/>
                                <w:sz w:val="18"/>
                              </w:rPr>
                            </w:pPr>
                            <w:r w:rsidRPr="002F3BD9">
                              <w:rPr>
                                <w:rFonts w:ascii="Calibri" w:eastAsia="Calibri" w:hAnsi="Calibri" w:cs="Calibri"/>
                                <w:b/>
                                <w:color w:val="FFFFFF" w:themeColor="background1"/>
                                <w:sz w:val="18"/>
                              </w:rPr>
                              <w:t>Further Evaluation Detail</w:t>
                            </w:r>
                          </w:p>
                          <w:p w14:paraId="2350515F" w14:textId="77777777" w:rsidR="00C038C1" w:rsidRPr="002F3BD9" w:rsidRDefault="00C038C1" w:rsidP="002F3BD9">
                            <w:pPr>
                              <w:jc w:val="center"/>
                              <w:rPr>
                                <w:rFonts w:ascii="Calibri" w:eastAsia="Calibri" w:hAnsi="Calibri" w:cs="Calibri"/>
                                <w:b/>
                                <w:color w:val="FFFFFF" w:themeColor="background1"/>
                                <w:sz w:val="18"/>
                              </w:rPr>
                            </w:pPr>
                          </w:p>
                          <w:p w14:paraId="7D781752" w14:textId="77777777" w:rsidR="00C038C1" w:rsidRPr="002F3BD9" w:rsidRDefault="00C038C1" w:rsidP="002F3BD9">
                            <w:pPr>
                              <w:jc w:val="center"/>
                              <w:rPr>
                                <w:rFonts w:ascii="Calibri" w:eastAsia="Calibri" w:hAnsi="Calibri" w:cs="Calibri"/>
                                <w:b/>
                                <w:color w:val="FFFFFF" w:themeColor="background1"/>
                                <w:sz w:val="18"/>
                              </w:rPr>
                            </w:pPr>
                          </w:p>
                          <w:p w14:paraId="6A9BD13C" w14:textId="77777777" w:rsidR="00C038C1" w:rsidRPr="002F3BD9" w:rsidRDefault="00C038C1" w:rsidP="002F3BD9">
                            <w:pPr>
                              <w:jc w:val="center"/>
                              <w:rPr>
                                <w:rFonts w:ascii="Calibri" w:eastAsia="Calibri" w:hAnsi="Calibri" w:cs="Calibri"/>
                                <w:b/>
                                <w:color w:val="FFFFFF" w:themeColor="background1"/>
                                <w:sz w:val="18"/>
                              </w:rPr>
                            </w:pPr>
                          </w:p>
                          <w:p w14:paraId="3997599A" w14:textId="77777777" w:rsidR="00C038C1" w:rsidRPr="002F3BD9" w:rsidRDefault="00C038C1" w:rsidP="002F3BD9">
                            <w:pPr>
                              <w:jc w:val="center"/>
                              <w:rPr>
                                <w:color w:val="FFFFFF" w:themeColor="background1"/>
                              </w:rPr>
                            </w:pPr>
                          </w:p>
                        </w:txbxContent>
                      </v:textbox>
                    </v:rect>
                  </w:pict>
                </mc:Fallback>
              </mc:AlternateContent>
            </w:r>
          </w:p>
        </w:tc>
        <w:tc>
          <w:tcPr>
            <w:tcW w:w="14606" w:type="dxa"/>
            <w:gridSpan w:val="4"/>
            <w:tcBorders>
              <w:top w:val="single" w:sz="4" w:space="0" w:color="auto"/>
              <w:left w:val="single" w:sz="4" w:space="0" w:color="auto"/>
              <w:bottom w:val="single" w:sz="4" w:space="0" w:color="auto"/>
              <w:right w:val="single" w:sz="4" w:space="0" w:color="auto"/>
            </w:tcBorders>
          </w:tcPr>
          <w:p w14:paraId="25A688EC" w14:textId="3F069763" w:rsidR="008B0299" w:rsidRPr="00B454E0" w:rsidRDefault="004E29AD" w:rsidP="00437A08">
            <w:pPr>
              <w:rPr>
                <w:rFonts w:cstheme="minorHAnsi"/>
                <w:sz w:val="20"/>
                <w:szCs w:val="18"/>
              </w:rPr>
            </w:pPr>
            <w:r w:rsidRPr="00B454E0">
              <w:rPr>
                <w:rFonts w:cstheme="minorHAnsi"/>
                <w:sz w:val="20"/>
                <w:szCs w:val="18"/>
              </w:rPr>
              <w:t>The music curr</w:t>
            </w:r>
            <w:r w:rsidR="00C038C1">
              <w:rPr>
                <w:rFonts w:cstheme="minorHAnsi"/>
                <w:sz w:val="20"/>
                <w:szCs w:val="18"/>
              </w:rPr>
              <w:t>iculum at Uplands</w:t>
            </w:r>
            <w:r w:rsidR="009A3200">
              <w:rPr>
                <w:rFonts w:cstheme="minorHAnsi"/>
                <w:sz w:val="20"/>
                <w:szCs w:val="18"/>
              </w:rPr>
              <w:t xml:space="preserve"> is</w:t>
            </w:r>
            <w:r w:rsidRPr="00B454E0">
              <w:rPr>
                <w:rFonts w:cstheme="minorHAnsi"/>
                <w:sz w:val="20"/>
                <w:szCs w:val="18"/>
              </w:rPr>
              <w:t xml:space="preserve"> established, utilising well-crafted lessons and an effective scheme of work. These lessons are designed to provide a structured and engaging approach to music education, ensuring that students receive a comprehensive understanding of musical concepts and skills.  The scheme of work is planned to deliver a wide-ranging curriculum that includes theory, performance and musical appreciation, thereby fostering a deep and lasting appreciation for music in our studies. The skills within the curriculum are progressively planned with year groups utilising previous learning and techniques to build upon the quality of musical ability and outcomes.</w:t>
            </w:r>
          </w:p>
          <w:p w14:paraId="3A170556" w14:textId="20347EF3" w:rsidR="004E29AD" w:rsidRPr="00B454E0" w:rsidRDefault="004E29AD" w:rsidP="00437A08">
            <w:pPr>
              <w:rPr>
                <w:rFonts w:cstheme="minorHAnsi"/>
                <w:sz w:val="20"/>
                <w:szCs w:val="18"/>
              </w:rPr>
            </w:pPr>
          </w:p>
          <w:p w14:paraId="31C701BF" w14:textId="626E64BA" w:rsidR="008B0299" w:rsidRPr="00B454E0" w:rsidRDefault="004E29AD" w:rsidP="00437A08">
            <w:pPr>
              <w:rPr>
                <w:rFonts w:cstheme="minorHAnsi"/>
                <w:sz w:val="20"/>
                <w:szCs w:val="18"/>
              </w:rPr>
            </w:pPr>
            <w:r w:rsidRPr="00B454E0">
              <w:rPr>
                <w:rFonts w:cstheme="minorHAnsi"/>
                <w:sz w:val="20"/>
                <w:szCs w:val="18"/>
              </w:rPr>
              <w:t xml:space="preserve">Within the curriculum students are given the opportunity to </w:t>
            </w:r>
            <w:r w:rsidR="00875843" w:rsidRPr="00B454E0">
              <w:rPr>
                <w:rFonts w:cstheme="minorHAnsi"/>
                <w:sz w:val="20"/>
                <w:szCs w:val="18"/>
              </w:rPr>
              <w:t xml:space="preserve">learn an instrument. In </w:t>
            </w:r>
            <w:r w:rsidR="00A61CD2">
              <w:rPr>
                <w:rFonts w:cstheme="minorHAnsi"/>
                <w:sz w:val="20"/>
                <w:szCs w:val="18"/>
              </w:rPr>
              <w:t>Year 4 students partake in ukulele</w:t>
            </w:r>
            <w:r w:rsidR="00875843" w:rsidRPr="00B454E0">
              <w:rPr>
                <w:rFonts w:cstheme="minorHAnsi"/>
                <w:sz w:val="20"/>
                <w:szCs w:val="18"/>
              </w:rPr>
              <w:t xml:space="preserve"> tuition which seeks to impart valuable skills that will help children develop and foster a love for music, in the hopes that this will inspire them to continue their musical journey away from the classroom. The curriculum is built on teaching childr</w:t>
            </w:r>
            <w:r w:rsidR="00A61CD2">
              <w:rPr>
                <w:rFonts w:cstheme="minorHAnsi"/>
                <w:sz w:val="20"/>
                <w:szCs w:val="18"/>
              </w:rPr>
              <w:t>en usable concepts on the ukulele</w:t>
            </w:r>
            <w:r w:rsidR="00875843" w:rsidRPr="00B454E0">
              <w:rPr>
                <w:rFonts w:cstheme="minorHAnsi"/>
                <w:sz w:val="20"/>
                <w:szCs w:val="18"/>
              </w:rPr>
              <w:t xml:space="preserve"> with an importance on chords, rhythm, timing and strumming so that children are quickly able to play and compose songs. Children </w:t>
            </w:r>
            <w:r w:rsidR="00A61CD2">
              <w:rPr>
                <w:rFonts w:cstheme="minorHAnsi"/>
                <w:sz w:val="20"/>
                <w:szCs w:val="18"/>
              </w:rPr>
              <w:t>in the middle and</w:t>
            </w:r>
            <w:r w:rsidR="00875843" w:rsidRPr="00B454E0">
              <w:rPr>
                <w:rFonts w:cstheme="minorHAnsi"/>
                <w:sz w:val="20"/>
                <w:szCs w:val="18"/>
              </w:rPr>
              <w:t xml:space="preserve"> end of the year are given the opportunity to perform a concert in front of parents, in which they showcase songs they have learnt through the year.</w:t>
            </w:r>
          </w:p>
          <w:p w14:paraId="67E4421F" w14:textId="77777777" w:rsidR="00FA07AE" w:rsidRPr="002F3BD9" w:rsidRDefault="00FA07AE" w:rsidP="00437A08">
            <w:pPr>
              <w:rPr>
                <w:rFonts w:cstheme="minorHAnsi"/>
                <w:sz w:val="18"/>
                <w:szCs w:val="18"/>
              </w:rPr>
            </w:pPr>
          </w:p>
          <w:p w14:paraId="10503602" w14:textId="77777777" w:rsidR="008B0299" w:rsidRPr="002F3BD9" w:rsidRDefault="008B0299" w:rsidP="00437A08">
            <w:pPr>
              <w:rPr>
                <w:rFonts w:cstheme="minorHAnsi"/>
                <w:sz w:val="18"/>
                <w:szCs w:val="18"/>
              </w:rPr>
            </w:pPr>
          </w:p>
          <w:p w14:paraId="61839BF5" w14:textId="77777777" w:rsidR="008B0299" w:rsidRPr="002F3BD9" w:rsidRDefault="008B0299" w:rsidP="00437A08">
            <w:pPr>
              <w:rPr>
                <w:rFonts w:cstheme="minorHAnsi"/>
                <w:sz w:val="18"/>
                <w:szCs w:val="18"/>
              </w:rPr>
            </w:pPr>
          </w:p>
          <w:p w14:paraId="3666523C" w14:textId="77777777" w:rsidR="008B0299" w:rsidRPr="002F3BD9" w:rsidRDefault="008B0299" w:rsidP="00437A08">
            <w:pPr>
              <w:rPr>
                <w:rFonts w:cstheme="minorHAnsi"/>
                <w:sz w:val="18"/>
                <w:szCs w:val="18"/>
              </w:rPr>
            </w:pPr>
          </w:p>
          <w:p w14:paraId="203A8C3E" w14:textId="77777777" w:rsidR="008B0299" w:rsidRPr="002F3BD9" w:rsidRDefault="008B0299" w:rsidP="00437A08">
            <w:pPr>
              <w:rPr>
                <w:rFonts w:cstheme="minorHAnsi"/>
                <w:sz w:val="18"/>
                <w:szCs w:val="18"/>
              </w:rPr>
            </w:pPr>
          </w:p>
          <w:p w14:paraId="3103A452" w14:textId="77777777" w:rsidR="008B0299" w:rsidRPr="002F3BD9" w:rsidRDefault="008B0299" w:rsidP="00437A08">
            <w:pPr>
              <w:rPr>
                <w:rFonts w:cstheme="minorHAnsi"/>
                <w:sz w:val="18"/>
                <w:szCs w:val="18"/>
              </w:rPr>
            </w:pPr>
          </w:p>
          <w:p w14:paraId="33ADF817" w14:textId="77777777" w:rsidR="008B0299" w:rsidRPr="002F3BD9" w:rsidRDefault="008B0299" w:rsidP="00437A08">
            <w:pPr>
              <w:rPr>
                <w:rFonts w:cstheme="minorHAnsi"/>
                <w:sz w:val="18"/>
                <w:szCs w:val="18"/>
              </w:rPr>
            </w:pPr>
          </w:p>
          <w:p w14:paraId="6125EA5D" w14:textId="77777777" w:rsidR="008B0299" w:rsidRDefault="008B0299" w:rsidP="00437A08">
            <w:pPr>
              <w:rPr>
                <w:rFonts w:cstheme="minorHAnsi"/>
                <w:sz w:val="18"/>
                <w:szCs w:val="18"/>
              </w:rPr>
            </w:pPr>
          </w:p>
          <w:p w14:paraId="47F4AE08" w14:textId="77777777" w:rsidR="00FA07AE" w:rsidRDefault="00FA07AE" w:rsidP="00437A08">
            <w:pPr>
              <w:rPr>
                <w:rFonts w:cstheme="minorHAnsi"/>
                <w:sz w:val="18"/>
                <w:szCs w:val="18"/>
              </w:rPr>
            </w:pPr>
          </w:p>
          <w:p w14:paraId="78BE60A7" w14:textId="77777777" w:rsidR="00FA07AE" w:rsidRDefault="00FA07AE" w:rsidP="00437A08">
            <w:pPr>
              <w:rPr>
                <w:rFonts w:cstheme="minorHAnsi"/>
                <w:sz w:val="18"/>
                <w:szCs w:val="18"/>
              </w:rPr>
            </w:pPr>
          </w:p>
          <w:p w14:paraId="3CCDFA82" w14:textId="10C5363C" w:rsidR="00FA07AE" w:rsidRPr="002F3BD9" w:rsidRDefault="00FA07AE" w:rsidP="00437A08">
            <w:pPr>
              <w:rPr>
                <w:rFonts w:cstheme="minorHAnsi"/>
                <w:sz w:val="18"/>
                <w:szCs w:val="18"/>
              </w:rPr>
            </w:pPr>
          </w:p>
        </w:tc>
      </w:tr>
    </w:tbl>
    <w:tbl>
      <w:tblPr>
        <w:tblStyle w:val="TableGrid0"/>
        <w:tblpPr w:leftFromText="180" w:rightFromText="180" w:vertAnchor="text" w:horzAnchor="margin" w:tblpY="60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682"/>
        <w:gridCol w:w="9444"/>
        <w:gridCol w:w="1888"/>
        <w:gridCol w:w="1779"/>
      </w:tblGrid>
      <w:tr w:rsidR="005F3DC4" w:rsidRPr="005F3DC4" w14:paraId="763DC907" w14:textId="77777777" w:rsidTr="00167DA8">
        <w:tc>
          <w:tcPr>
            <w:tcW w:w="1370" w:type="dxa"/>
            <w:shd w:val="clear" w:color="auto" w:fill="7030A0"/>
          </w:tcPr>
          <w:p w14:paraId="27C7945A" w14:textId="77777777" w:rsidR="005F3DC4" w:rsidRPr="005F3DC4" w:rsidRDefault="005F3DC4" w:rsidP="001D6D53">
            <w:pPr>
              <w:rPr>
                <w:b/>
                <w:bCs/>
                <w:color w:val="FFFFFF" w:themeColor="background1"/>
                <w:sz w:val="24"/>
                <w:szCs w:val="24"/>
              </w:rPr>
            </w:pPr>
            <w:r w:rsidRPr="005F3DC4">
              <w:rPr>
                <w:b/>
                <w:bCs/>
                <w:color w:val="FFFFFF" w:themeColor="background1"/>
                <w:sz w:val="24"/>
                <w:szCs w:val="24"/>
              </w:rPr>
              <w:t>Area</w:t>
            </w:r>
          </w:p>
        </w:tc>
        <w:tc>
          <w:tcPr>
            <w:tcW w:w="10126" w:type="dxa"/>
            <w:gridSpan w:val="2"/>
            <w:shd w:val="clear" w:color="auto" w:fill="7030A0"/>
          </w:tcPr>
          <w:p w14:paraId="59D00993" w14:textId="7E547EA2" w:rsidR="005F3DC4" w:rsidRPr="005F3DC4" w:rsidRDefault="005F3DC4" w:rsidP="001D6D53">
            <w:pPr>
              <w:rPr>
                <w:b/>
                <w:bCs/>
                <w:color w:val="FFFFFF" w:themeColor="background1"/>
                <w:sz w:val="24"/>
                <w:szCs w:val="24"/>
              </w:rPr>
            </w:pPr>
            <w:r w:rsidRPr="005F3DC4">
              <w:rPr>
                <w:b/>
                <w:bCs/>
                <w:color w:val="FFFFFF" w:themeColor="background1"/>
                <w:sz w:val="24"/>
                <w:szCs w:val="24"/>
              </w:rPr>
              <w:t xml:space="preserve">Set your school some </w:t>
            </w:r>
            <w:r w:rsidR="007F3B8F">
              <w:rPr>
                <w:b/>
                <w:bCs/>
                <w:color w:val="FFFFFF" w:themeColor="background1"/>
                <w:sz w:val="24"/>
                <w:szCs w:val="24"/>
              </w:rPr>
              <w:t>action</w:t>
            </w:r>
            <w:r w:rsidRPr="005F3DC4">
              <w:rPr>
                <w:b/>
                <w:bCs/>
                <w:color w:val="FFFFFF" w:themeColor="background1"/>
                <w:sz w:val="24"/>
                <w:szCs w:val="24"/>
              </w:rPr>
              <w:t>s here</w:t>
            </w:r>
          </w:p>
        </w:tc>
        <w:tc>
          <w:tcPr>
            <w:tcW w:w="1888" w:type="dxa"/>
            <w:shd w:val="clear" w:color="auto" w:fill="7030A0"/>
          </w:tcPr>
          <w:p w14:paraId="23E2A0B1" w14:textId="0B53D717" w:rsidR="005F3DC4" w:rsidRPr="005F3DC4" w:rsidRDefault="005F3DC4" w:rsidP="001D6D53">
            <w:pPr>
              <w:rPr>
                <w:b/>
                <w:bCs/>
                <w:color w:val="FFFFFF" w:themeColor="background1"/>
                <w:sz w:val="24"/>
                <w:szCs w:val="24"/>
              </w:rPr>
            </w:pPr>
            <w:r w:rsidRPr="005F3DC4">
              <w:rPr>
                <w:b/>
                <w:bCs/>
                <w:color w:val="FFFFFF" w:themeColor="background1"/>
                <w:sz w:val="24"/>
                <w:szCs w:val="24"/>
              </w:rPr>
              <w:t>Review date</w:t>
            </w:r>
          </w:p>
        </w:tc>
        <w:tc>
          <w:tcPr>
            <w:tcW w:w="1779" w:type="dxa"/>
            <w:tcBorders>
              <w:bottom w:val="single" w:sz="4" w:space="0" w:color="auto"/>
            </w:tcBorders>
            <w:shd w:val="clear" w:color="auto" w:fill="7030A0"/>
          </w:tcPr>
          <w:p w14:paraId="1D0C26EB" w14:textId="01041877" w:rsidR="005F3DC4" w:rsidRPr="005F3DC4" w:rsidRDefault="005630EC" w:rsidP="001D6D53">
            <w:pPr>
              <w:rPr>
                <w:b/>
                <w:bCs/>
                <w:color w:val="FFFFFF" w:themeColor="background1"/>
                <w:sz w:val="24"/>
                <w:szCs w:val="24"/>
              </w:rPr>
            </w:pPr>
            <w:r>
              <w:rPr>
                <w:b/>
                <w:bCs/>
                <w:color w:val="FFFFFF" w:themeColor="background1"/>
                <w:sz w:val="24"/>
                <w:szCs w:val="24"/>
              </w:rPr>
              <w:t>Status</w:t>
            </w:r>
          </w:p>
        </w:tc>
      </w:tr>
      <w:tr w:rsidR="00751146" w:rsidRPr="005F3DC4" w14:paraId="2BB0FA54" w14:textId="77777777" w:rsidTr="00167DA8">
        <w:trPr>
          <w:trHeight w:val="275"/>
        </w:trPr>
        <w:tc>
          <w:tcPr>
            <w:tcW w:w="1370" w:type="dxa"/>
            <w:vMerge w:val="restart"/>
            <w:shd w:val="clear" w:color="auto" w:fill="auto"/>
          </w:tcPr>
          <w:p w14:paraId="3B561292" w14:textId="77777777" w:rsidR="00751146" w:rsidRPr="005F3DC4" w:rsidRDefault="00751146" w:rsidP="00751146">
            <w:r w:rsidRPr="005F3DC4">
              <w:lastRenderedPageBreak/>
              <w:t>Curriculum</w:t>
            </w:r>
          </w:p>
          <w:p w14:paraId="70133CC9" w14:textId="77777777" w:rsidR="00751146" w:rsidRPr="005F3DC4" w:rsidRDefault="00751146" w:rsidP="00751146"/>
          <w:p w14:paraId="2D0FCB61" w14:textId="77777777" w:rsidR="00751146" w:rsidRPr="005F3DC4" w:rsidRDefault="00751146" w:rsidP="00751146"/>
          <w:p w14:paraId="51FA127E" w14:textId="77777777" w:rsidR="00751146" w:rsidRPr="005F3DC4" w:rsidRDefault="00751146" w:rsidP="00751146"/>
          <w:p w14:paraId="01A445D7" w14:textId="77777777" w:rsidR="00751146" w:rsidRPr="005F3DC4" w:rsidRDefault="00751146" w:rsidP="00751146"/>
          <w:p w14:paraId="16180952" w14:textId="77777777" w:rsidR="00751146" w:rsidRPr="005F3DC4" w:rsidRDefault="00751146" w:rsidP="00751146"/>
        </w:tc>
        <w:tc>
          <w:tcPr>
            <w:tcW w:w="682" w:type="dxa"/>
            <w:shd w:val="clear" w:color="auto" w:fill="auto"/>
          </w:tcPr>
          <w:p w14:paraId="332A5BD1" w14:textId="77777777" w:rsidR="00751146" w:rsidRPr="005F3DC4" w:rsidRDefault="00751146" w:rsidP="00751146">
            <w:pPr>
              <w:rPr>
                <w:color w:val="000000" w:themeColor="text1"/>
              </w:rPr>
            </w:pPr>
            <w:r w:rsidRPr="005F3DC4">
              <w:rPr>
                <w:color w:val="000000" w:themeColor="text1"/>
              </w:rPr>
              <w:t>1</w:t>
            </w:r>
          </w:p>
        </w:tc>
        <w:tc>
          <w:tcPr>
            <w:tcW w:w="9444" w:type="dxa"/>
            <w:shd w:val="clear" w:color="auto" w:fill="auto"/>
          </w:tcPr>
          <w:p w14:paraId="7B113BC6" w14:textId="348D2685" w:rsidR="00751146" w:rsidRPr="005F3DC4" w:rsidRDefault="00A61CD2" w:rsidP="00582394">
            <w:pPr>
              <w:rPr>
                <w:color w:val="000000" w:themeColor="text1"/>
              </w:rPr>
            </w:pPr>
            <w:r>
              <w:rPr>
                <w:color w:val="000000" w:themeColor="text1"/>
              </w:rPr>
              <w:t>Knowledge organisers for</w:t>
            </w:r>
            <w:r w:rsidR="00D609EB">
              <w:rPr>
                <w:color w:val="000000" w:themeColor="text1"/>
              </w:rPr>
              <w:t xml:space="preserve"> each topic available for pupils to refer to during lessons</w:t>
            </w:r>
          </w:p>
        </w:tc>
        <w:tc>
          <w:tcPr>
            <w:tcW w:w="1888" w:type="dxa"/>
            <w:shd w:val="clear" w:color="auto" w:fill="auto"/>
          </w:tcPr>
          <w:p w14:paraId="18FC3569" w14:textId="77777777" w:rsidR="00751146" w:rsidRPr="005F3DC4" w:rsidRDefault="00751146" w:rsidP="00751146">
            <w:pPr>
              <w:rPr>
                <w:color w:val="000000" w:themeColor="text1"/>
                <w:sz w:val="18"/>
                <w:szCs w:val="18"/>
              </w:rPr>
            </w:pPr>
          </w:p>
        </w:tc>
        <w:sdt>
          <w:sdtPr>
            <w:rPr>
              <w:color w:val="000000" w:themeColor="text1"/>
              <w:sz w:val="18"/>
              <w:szCs w:val="18"/>
            </w:rPr>
            <w:alias w:val="Achieved?"/>
            <w:tag w:val="Achieved?"/>
            <w:id w:val="-1149278408"/>
            <w:placeholder>
              <w:docPart w:val="B23BD80D2ABE4C2A9B4CA519CFD8AE18"/>
            </w:placeholder>
            <w:comboBox>
              <w:listItem w:value="Choose an item."/>
              <w:listItem w:displayText="Yes" w:value="Yes"/>
              <w:listItem w:displayText="No" w:value="No"/>
              <w:listItem w:displayText="In progress" w:value="In progress"/>
            </w:comboBox>
          </w:sdtPr>
          <w:sdtEndPr/>
          <w:sdtContent>
            <w:tc>
              <w:tcPr>
                <w:tcW w:w="1779" w:type="dxa"/>
                <w:tcBorders>
                  <w:bottom w:val="single" w:sz="4" w:space="0" w:color="auto"/>
                </w:tcBorders>
                <w:shd w:val="clear" w:color="auto" w:fill="auto"/>
              </w:tcPr>
              <w:p w14:paraId="5F2F1121" w14:textId="2D29A662" w:rsidR="00751146" w:rsidRPr="008A1584" w:rsidRDefault="00E62EA9" w:rsidP="00751146">
                <w:pPr>
                  <w:rPr>
                    <w:color w:val="000000" w:themeColor="text1"/>
                    <w:sz w:val="18"/>
                    <w:szCs w:val="18"/>
                  </w:rPr>
                </w:pPr>
                <w:r>
                  <w:rPr>
                    <w:color w:val="000000" w:themeColor="text1"/>
                    <w:sz w:val="18"/>
                    <w:szCs w:val="18"/>
                  </w:rPr>
                  <w:t>In progress</w:t>
                </w:r>
              </w:p>
            </w:tc>
          </w:sdtContent>
        </w:sdt>
      </w:tr>
      <w:tr w:rsidR="00751146" w:rsidRPr="005F3DC4" w14:paraId="63033B66" w14:textId="77777777" w:rsidTr="00167DA8">
        <w:trPr>
          <w:trHeight w:val="275"/>
        </w:trPr>
        <w:tc>
          <w:tcPr>
            <w:tcW w:w="1370" w:type="dxa"/>
            <w:vMerge/>
            <w:shd w:val="clear" w:color="auto" w:fill="auto"/>
          </w:tcPr>
          <w:p w14:paraId="3F802C1A" w14:textId="77777777" w:rsidR="00751146" w:rsidRPr="005F3DC4" w:rsidRDefault="00751146" w:rsidP="00751146"/>
        </w:tc>
        <w:tc>
          <w:tcPr>
            <w:tcW w:w="682" w:type="dxa"/>
            <w:shd w:val="clear" w:color="auto" w:fill="auto"/>
          </w:tcPr>
          <w:p w14:paraId="3328B524" w14:textId="77777777" w:rsidR="00751146" w:rsidRPr="005F3DC4" w:rsidRDefault="00751146" w:rsidP="00751146">
            <w:pPr>
              <w:rPr>
                <w:color w:val="000000" w:themeColor="text1"/>
              </w:rPr>
            </w:pPr>
            <w:r w:rsidRPr="005F3DC4">
              <w:rPr>
                <w:color w:val="000000" w:themeColor="text1"/>
              </w:rPr>
              <w:t>2</w:t>
            </w:r>
          </w:p>
        </w:tc>
        <w:tc>
          <w:tcPr>
            <w:tcW w:w="9444" w:type="dxa"/>
            <w:shd w:val="clear" w:color="auto" w:fill="auto"/>
          </w:tcPr>
          <w:p w14:paraId="3BB9FBCC" w14:textId="4054485D" w:rsidR="00E363A0" w:rsidRPr="005F3DC4" w:rsidRDefault="00D609EB" w:rsidP="00E363A0">
            <w:pPr>
              <w:rPr>
                <w:color w:val="000000" w:themeColor="text1"/>
              </w:rPr>
            </w:pPr>
            <w:r>
              <w:rPr>
                <w:color w:val="000000" w:themeColor="text1"/>
              </w:rPr>
              <w:t>Retrieval questions planned in to each lesson</w:t>
            </w:r>
          </w:p>
        </w:tc>
        <w:tc>
          <w:tcPr>
            <w:tcW w:w="1888" w:type="dxa"/>
            <w:shd w:val="clear" w:color="auto" w:fill="auto"/>
          </w:tcPr>
          <w:p w14:paraId="0147D4FA" w14:textId="77777777" w:rsidR="00751146" w:rsidRPr="005F3DC4" w:rsidRDefault="00751146" w:rsidP="00751146">
            <w:pPr>
              <w:rPr>
                <w:color w:val="000000" w:themeColor="text1"/>
                <w:sz w:val="18"/>
                <w:szCs w:val="18"/>
              </w:rPr>
            </w:pPr>
          </w:p>
        </w:tc>
        <w:sdt>
          <w:sdtPr>
            <w:rPr>
              <w:color w:val="000000" w:themeColor="text1"/>
              <w:sz w:val="18"/>
              <w:szCs w:val="18"/>
            </w:rPr>
            <w:alias w:val="Achieved?"/>
            <w:tag w:val="Achieved?"/>
            <w:id w:val="1992745543"/>
            <w:placeholder>
              <w:docPart w:val="E3A737E34319430699823BFF6BEDE925"/>
            </w:placeholder>
            <w:comboBox>
              <w:listItem w:value="Choose an item."/>
              <w:listItem w:displayText="Yes" w:value="Yes"/>
              <w:listItem w:displayText="No" w:value="No"/>
              <w:listItem w:displayText="In progress" w:value="In progress"/>
            </w:comboBox>
          </w:sdtPr>
          <w:sdtEndPr/>
          <w:sdtContent>
            <w:tc>
              <w:tcPr>
                <w:tcW w:w="1779" w:type="dxa"/>
                <w:tcBorders>
                  <w:bottom w:val="single" w:sz="4" w:space="0" w:color="auto"/>
                </w:tcBorders>
                <w:shd w:val="clear" w:color="auto" w:fill="auto"/>
              </w:tcPr>
              <w:p w14:paraId="68FD9327" w14:textId="608BDE7C" w:rsidR="00751146" w:rsidRPr="005F3DC4" w:rsidRDefault="00D609EB" w:rsidP="00751146">
                <w:pPr>
                  <w:rPr>
                    <w:color w:val="000000" w:themeColor="text1"/>
                  </w:rPr>
                </w:pPr>
                <w:r>
                  <w:rPr>
                    <w:color w:val="000000" w:themeColor="text1"/>
                    <w:sz w:val="18"/>
                    <w:szCs w:val="18"/>
                  </w:rPr>
                  <w:t>In progress</w:t>
                </w:r>
              </w:p>
            </w:tc>
          </w:sdtContent>
        </w:sdt>
      </w:tr>
      <w:tr w:rsidR="00751146" w:rsidRPr="005F3DC4" w14:paraId="1E4D89EA" w14:textId="77777777" w:rsidTr="00167DA8">
        <w:trPr>
          <w:trHeight w:val="275"/>
        </w:trPr>
        <w:tc>
          <w:tcPr>
            <w:tcW w:w="1370" w:type="dxa"/>
            <w:vMerge/>
            <w:shd w:val="clear" w:color="auto" w:fill="auto"/>
          </w:tcPr>
          <w:p w14:paraId="0E0A980B" w14:textId="77777777" w:rsidR="00751146" w:rsidRPr="005F3DC4" w:rsidRDefault="00751146" w:rsidP="00751146"/>
        </w:tc>
        <w:tc>
          <w:tcPr>
            <w:tcW w:w="682" w:type="dxa"/>
            <w:shd w:val="clear" w:color="auto" w:fill="auto"/>
          </w:tcPr>
          <w:p w14:paraId="47778542" w14:textId="77777777" w:rsidR="00751146" w:rsidRPr="005F3DC4" w:rsidRDefault="00751146" w:rsidP="00751146">
            <w:pPr>
              <w:rPr>
                <w:color w:val="000000" w:themeColor="text1"/>
              </w:rPr>
            </w:pPr>
            <w:r w:rsidRPr="005F3DC4">
              <w:rPr>
                <w:color w:val="000000" w:themeColor="text1"/>
              </w:rPr>
              <w:t>3</w:t>
            </w:r>
          </w:p>
        </w:tc>
        <w:tc>
          <w:tcPr>
            <w:tcW w:w="9444" w:type="dxa"/>
            <w:shd w:val="clear" w:color="auto" w:fill="auto"/>
          </w:tcPr>
          <w:p w14:paraId="10CA9956" w14:textId="1DE1B59E" w:rsidR="00751146" w:rsidRDefault="006F50BE" w:rsidP="00751146">
            <w:pPr>
              <w:rPr>
                <w:color w:val="000000" w:themeColor="text1"/>
              </w:rPr>
            </w:pPr>
            <w:r>
              <w:rPr>
                <w:color w:val="000000" w:themeColor="text1"/>
              </w:rPr>
              <w:t>Key vocabulary revisited in singing assemblies weekly</w:t>
            </w:r>
          </w:p>
          <w:p w14:paraId="4F4015B5" w14:textId="5F95CC47" w:rsidR="00751146" w:rsidRPr="005F3DC4" w:rsidRDefault="00751146" w:rsidP="00751146">
            <w:pPr>
              <w:rPr>
                <w:color w:val="000000" w:themeColor="text1"/>
              </w:rPr>
            </w:pPr>
          </w:p>
        </w:tc>
        <w:tc>
          <w:tcPr>
            <w:tcW w:w="1888" w:type="dxa"/>
            <w:shd w:val="clear" w:color="auto" w:fill="auto"/>
          </w:tcPr>
          <w:p w14:paraId="467FE463" w14:textId="77777777" w:rsidR="00751146" w:rsidRPr="005F3DC4" w:rsidRDefault="00751146" w:rsidP="00751146">
            <w:pPr>
              <w:rPr>
                <w:color w:val="000000" w:themeColor="text1"/>
                <w:sz w:val="18"/>
                <w:szCs w:val="18"/>
              </w:rPr>
            </w:pPr>
          </w:p>
        </w:tc>
        <w:sdt>
          <w:sdtPr>
            <w:rPr>
              <w:color w:val="000000" w:themeColor="text1"/>
              <w:sz w:val="18"/>
              <w:szCs w:val="18"/>
            </w:rPr>
            <w:alias w:val="Achieved?"/>
            <w:tag w:val="Achieved?"/>
            <w:id w:val="2098670573"/>
            <w:placeholder>
              <w:docPart w:val="383D63F4FD7942549317F11AE9630CAC"/>
            </w:placeholder>
            <w:comboBox>
              <w:listItem w:value="Choose an item."/>
              <w:listItem w:displayText="Yes" w:value="Yes"/>
              <w:listItem w:displayText="No" w:value="No"/>
              <w:listItem w:displayText="In progress" w:value="In progress"/>
            </w:comboBox>
          </w:sdtPr>
          <w:sdtEndPr/>
          <w:sdtContent>
            <w:tc>
              <w:tcPr>
                <w:tcW w:w="1779" w:type="dxa"/>
                <w:tcBorders>
                  <w:bottom w:val="single" w:sz="4" w:space="0" w:color="auto"/>
                </w:tcBorders>
                <w:shd w:val="clear" w:color="auto" w:fill="auto"/>
              </w:tcPr>
              <w:p w14:paraId="688DADB3" w14:textId="667694A8" w:rsidR="00751146" w:rsidRPr="005F3DC4" w:rsidRDefault="006F50BE" w:rsidP="00751146">
                <w:pPr>
                  <w:rPr>
                    <w:color w:val="000000" w:themeColor="text1"/>
                  </w:rPr>
                </w:pPr>
                <w:r>
                  <w:rPr>
                    <w:color w:val="000000" w:themeColor="text1"/>
                    <w:sz w:val="18"/>
                    <w:szCs w:val="18"/>
                  </w:rPr>
                  <w:t>In progress</w:t>
                </w:r>
              </w:p>
            </w:tc>
          </w:sdtContent>
        </w:sdt>
      </w:tr>
      <w:tr w:rsidR="00751146" w:rsidRPr="005F3DC4" w14:paraId="79E6088C" w14:textId="77777777" w:rsidTr="00167DA8">
        <w:trPr>
          <w:trHeight w:val="275"/>
        </w:trPr>
        <w:tc>
          <w:tcPr>
            <w:tcW w:w="1370" w:type="dxa"/>
            <w:vMerge/>
            <w:shd w:val="clear" w:color="auto" w:fill="auto"/>
          </w:tcPr>
          <w:p w14:paraId="1FB0A057" w14:textId="77777777" w:rsidR="00751146" w:rsidRPr="005F3DC4" w:rsidRDefault="00751146" w:rsidP="00751146"/>
        </w:tc>
        <w:tc>
          <w:tcPr>
            <w:tcW w:w="682" w:type="dxa"/>
            <w:shd w:val="clear" w:color="auto" w:fill="auto"/>
          </w:tcPr>
          <w:p w14:paraId="5603E446" w14:textId="0C4A8F84" w:rsidR="00751146" w:rsidRPr="005F3DC4" w:rsidRDefault="00751146" w:rsidP="00751146">
            <w:pPr>
              <w:rPr>
                <w:color w:val="000000" w:themeColor="text1"/>
              </w:rPr>
            </w:pPr>
            <w:r w:rsidRPr="005F3DC4">
              <w:rPr>
                <w:color w:val="000000" w:themeColor="text1"/>
              </w:rPr>
              <w:t>4</w:t>
            </w:r>
          </w:p>
        </w:tc>
        <w:tc>
          <w:tcPr>
            <w:tcW w:w="9444" w:type="dxa"/>
            <w:shd w:val="clear" w:color="auto" w:fill="auto"/>
          </w:tcPr>
          <w:p w14:paraId="29181F82" w14:textId="270558BF" w:rsidR="00751146" w:rsidRDefault="00751146" w:rsidP="00751146">
            <w:pPr>
              <w:rPr>
                <w:color w:val="000000" w:themeColor="text1"/>
              </w:rPr>
            </w:pPr>
          </w:p>
          <w:p w14:paraId="6E5933E2" w14:textId="47692E0A" w:rsidR="00751146" w:rsidRPr="005F3DC4" w:rsidRDefault="00751146" w:rsidP="00751146">
            <w:pPr>
              <w:rPr>
                <w:color w:val="000000" w:themeColor="text1"/>
              </w:rPr>
            </w:pPr>
          </w:p>
        </w:tc>
        <w:tc>
          <w:tcPr>
            <w:tcW w:w="1888" w:type="dxa"/>
            <w:shd w:val="clear" w:color="auto" w:fill="auto"/>
          </w:tcPr>
          <w:p w14:paraId="45EFFA9B" w14:textId="77777777" w:rsidR="00751146" w:rsidRPr="005F3DC4" w:rsidRDefault="00751146" w:rsidP="00751146">
            <w:pPr>
              <w:jc w:val="center"/>
              <w:rPr>
                <w:color w:val="000000" w:themeColor="text1"/>
                <w:sz w:val="18"/>
                <w:szCs w:val="18"/>
              </w:rPr>
            </w:pPr>
          </w:p>
        </w:tc>
        <w:sdt>
          <w:sdtPr>
            <w:rPr>
              <w:color w:val="000000" w:themeColor="text1"/>
              <w:sz w:val="18"/>
              <w:szCs w:val="18"/>
            </w:rPr>
            <w:alias w:val="Achieved?"/>
            <w:tag w:val="Achieved?"/>
            <w:id w:val="-1474287883"/>
            <w:placeholder>
              <w:docPart w:val="467F895D70134AF89DC5BEB1F37709D5"/>
            </w:placeholder>
            <w:showingPlcHdr/>
            <w:comboBox>
              <w:listItem w:value="Choose an item."/>
              <w:listItem w:displayText="Yes" w:value="Yes"/>
              <w:listItem w:displayText="No" w:value="No"/>
              <w:listItem w:displayText="In progress" w:value="In progress"/>
            </w:comboBox>
          </w:sdtPr>
          <w:sdtEndPr/>
          <w:sdtContent>
            <w:tc>
              <w:tcPr>
                <w:tcW w:w="1779" w:type="dxa"/>
                <w:tcBorders>
                  <w:bottom w:val="single" w:sz="4" w:space="0" w:color="auto"/>
                </w:tcBorders>
                <w:shd w:val="clear" w:color="auto" w:fill="auto"/>
              </w:tcPr>
              <w:p w14:paraId="6F2858DD" w14:textId="5927CAB7" w:rsidR="00751146" w:rsidRPr="005F3DC4" w:rsidRDefault="00872A7D" w:rsidP="00751146">
                <w:pPr>
                  <w:rPr>
                    <w:color w:val="000000" w:themeColor="text1"/>
                    <w:sz w:val="18"/>
                    <w:szCs w:val="18"/>
                  </w:rPr>
                </w:pPr>
                <w:r w:rsidRPr="009F3907">
                  <w:rPr>
                    <w:rStyle w:val="PlaceholderText"/>
                  </w:rPr>
                  <w:t>Choose an item.</w:t>
                </w:r>
              </w:p>
            </w:tc>
          </w:sdtContent>
        </w:sdt>
      </w:tr>
      <w:tr w:rsidR="00751146" w14:paraId="257934B5" w14:textId="77777777" w:rsidTr="00167DA8">
        <w:trPr>
          <w:trHeight w:val="275"/>
        </w:trPr>
        <w:tc>
          <w:tcPr>
            <w:tcW w:w="1370" w:type="dxa"/>
            <w:vMerge/>
            <w:shd w:val="clear" w:color="auto" w:fill="auto"/>
          </w:tcPr>
          <w:p w14:paraId="08E2E337" w14:textId="77777777" w:rsidR="00751146" w:rsidRPr="005F3DC4" w:rsidRDefault="00751146" w:rsidP="00751146"/>
        </w:tc>
        <w:tc>
          <w:tcPr>
            <w:tcW w:w="682" w:type="dxa"/>
            <w:shd w:val="clear" w:color="auto" w:fill="auto"/>
          </w:tcPr>
          <w:p w14:paraId="03336E4E" w14:textId="23707759" w:rsidR="00751146" w:rsidRPr="005F3DC4" w:rsidRDefault="00751146" w:rsidP="00751146">
            <w:pPr>
              <w:rPr>
                <w:color w:val="000000" w:themeColor="text1"/>
              </w:rPr>
            </w:pPr>
            <w:r w:rsidRPr="005F3DC4">
              <w:rPr>
                <w:color w:val="000000" w:themeColor="text1"/>
              </w:rPr>
              <w:t>5</w:t>
            </w:r>
          </w:p>
        </w:tc>
        <w:tc>
          <w:tcPr>
            <w:tcW w:w="9444" w:type="dxa"/>
            <w:shd w:val="clear" w:color="auto" w:fill="auto"/>
          </w:tcPr>
          <w:p w14:paraId="74488C7A" w14:textId="77777777" w:rsidR="00751146" w:rsidRDefault="00751146" w:rsidP="00751146">
            <w:pPr>
              <w:rPr>
                <w:color w:val="000000" w:themeColor="text1"/>
              </w:rPr>
            </w:pPr>
          </w:p>
          <w:p w14:paraId="671B5816" w14:textId="32B37F4D" w:rsidR="00751146" w:rsidRPr="005F3DC4" w:rsidRDefault="00751146" w:rsidP="00751146">
            <w:pPr>
              <w:rPr>
                <w:color w:val="000000" w:themeColor="text1"/>
              </w:rPr>
            </w:pPr>
          </w:p>
        </w:tc>
        <w:tc>
          <w:tcPr>
            <w:tcW w:w="1888" w:type="dxa"/>
            <w:shd w:val="clear" w:color="auto" w:fill="auto"/>
          </w:tcPr>
          <w:p w14:paraId="5BFF2A5C" w14:textId="77777777" w:rsidR="00751146" w:rsidRPr="005F3DC4" w:rsidRDefault="00751146" w:rsidP="00751146">
            <w:pPr>
              <w:rPr>
                <w:color w:val="000000" w:themeColor="text1"/>
                <w:sz w:val="18"/>
                <w:szCs w:val="18"/>
              </w:rPr>
            </w:pPr>
          </w:p>
        </w:tc>
        <w:sdt>
          <w:sdtPr>
            <w:rPr>
              <w:color w:val="000000" w:themeColor="text1"/>
              <w:sz w:val="18"/>
              <w:szCs w:val="18"/>
            </w:rPr>
            <w:alias w:val="Achieved?"/>
            <w:tag w:val="Achieved?"/>
            <w:id w:val="1773741293"/>
            <w:placeholder>
              <w:docPart w:val="AA4D7898C6A246DDAC078DFB9DA25A3A"/>
            </w:placeholder>
            <w:comboBox>
              <w:listItem w:value="Choose an item."/>
              <w:listItem w:displayText="Yes" w:value="Yes"/>
              <w:listItem w:displayText="No" w:value="No"/>
              <w:listItem w:displayText="In progress" w:value="In progress"/>
            </w:comboBox>
          </w:sdtPr>
          <w:sdtEndPr/>
          <w:sdtContent>
            <w:tc>
              <w:tcPr>
                <w:tcW w:w="1779" w:type="dxa"/>
                <w:shd w:val="clear" w:color="auto" w:fill="auto"/>
              </w:tcPr>
              <w:p w14:paraId="1F0F3537" w14:textId="180A521F" w:rsidR="00751146" w:rsidRDefault="00751146" w:rsidP="00751146">
                <w:pPr>
                  <w:rPr>
                    <w:color w:val="000000" w:themeColor="text1"/>
                    <w:sz w:val="18"/>
                    <w:szCs w:val="18"/>
                  </w:rPr>
                </w:pPr>
                <w:r w:rsidRPr="005F3DC4">
                  <w:rPr>
                    <w:color w:val="000000" w:themeColor="text1"/>
                    <w:sz w:val="18"/>
                    <w:szCs w:val="18"/>
                  </w:rPr>
                  <w:t>Click for option</w:t>
                </w:r>
              </w:p>
            </w:tc>
          </w:sdtContent>
        </w:sdt>
      </w:tr>
    </w:tbl>
    <w:p w14:paraId="414A77A7" w14:textId="761CAF5B" w:rsidR="00F343C9" w:rsidRDefault="007F3B8F" w:rsidP="00FF4DDF">
      <w:pPr>
        <w:widowControl w:val="0"/>
        <w:overflowPunct w:val="0"/>
        <w:autoSpaceDE w:val="0"/>
        <w:autoSpaceDN w:val="0"/>
        <w:adjustRightInd w:val="0"/>
        <w:spacing w:after="0"/>
        <w:rPr>
          <w:rFonts w:ascii="Calibri" w:hAnsi="Calibri" w:cs="Calibri"/>
          <w:sz w:val="32"/>
          <w:szCs w:val="32"/>
        </w:rPr>
      </w:pPr>
      <w:r>
        <w:rPr>
          <w:rFonts w:ascii="Calibri" w:hAnsi="Calibri" w:cs="Calibri"/>
          <w:sz w:val="32"/>
          <w:szCs w:val="32"/>
        </w:rPr>
        <w:t>Action Plan</w:t>
      </w:r>
      <w:r w:rsidR="00167DA8">
        <w:rPr>
          <w:rFonts w:ascii="Calibri" w:hAnsi="Calibri" w:cs="Calibri"/>
          <w:sz w:val="32"/>
          <w:szCs w:val="32"/>
        </w:rPr>
        <w:t>: Curriculum</w:t>
      </w:r>
    </w:p>
    <w:p w14:paraId="691ED050" w14:textId="4F3A5848" w:rsidR="008B0299" w:rsidRDefault="008B0299" w:rsidP="00FF4DDF">
      <w:pPr>
        <w:widowControl w:val="0"/>
        <w:overflowPunct w:val="0"/>
        <w:autoSpaceDE w:val="0"/>
        <w:autoSpaceDN w:val="0"/>
        <w:adjustRightInd w:val="0"/>
        <w:spacing w:after="0"/>
        <w:rPr>
          <w:rFonts w:ascii="Calibri" w:hAnsi="Calibri" w:cs="Calibri"/>
          <w:sz w:val="32"/>
          <w:szCs w:val="32"/>
        </w:rPr>
      </w:pPr>
    </w:p>
    <w:p w14:paraId="0C598ED0" w14:textId="77777777" w:rsidR="00054607" w:rsidRDefault="00054607" w:rsidP="00FF4DDF">
      <w:pPr>
        <w:widowControl w:val="0"/>
        <w:overflowPunct w:val="0"/>
        <w:autoSpaceDE w:val="0"/>
        <w:autoSpaceDN w:val="0"/>
        <w:adjustRightInd w:val="0"/>
        <w:spacing w:after="0"/>
        <w:rPr>
          <w:rFonts w:ascii="Calibri" w:hAnsi="Calibri" w:cs="Calibri"/>
          <w:sz w:val="32"/>
          <w:szCs w:val="32"/>
        </w:rPr>
      </w:pPr>
    </w:p>
    <w:tbl>
      <w:tblPr>
        <w:tblStyle w:val="TableGrid0"/>
        <w:tblW w:w="15193" w:type="dxa"/>
        <w:tblInd w:w="-5" w:type="dxa"/>
        <w:tblLook w:val="04A0" w:firstRow="1" w:lastRow="0" w:firstColumn="1" w:lastColumn="0" w:noHBand="0" w:noVBand="1"/>
      </w:tblPr>
      <w:tblGrid>
        <w:gridCol w:w="15193"/>
      </w:tblGrid>
      <w:tr w:rsidR="00D56F58" w:rsidRPr="002E5B5C" w14:paraId="45E9843E" w14:textId="77777777" w:rsidTr="00E11507">
        <w:trPr>
          <w:trHeight w:val="367"/>
        </w:trPr>
        <w:tc>
          <w:tcPr>
            <w:tcW w:w="15193" w:type="dxa"/>
            <w:tcBorders>
              <w:top w:val="nil"/>
              <w:left w:val="single" w:sz="4" w:space="0" w:color="FFFFFF" w:themeColor="background1"/>
              <w:bottom w:val="nil"/>
              <w:right w:val="single" w:sz="4" w:space="0" w:color="FFFFFF" w:themeColor="background1"/>
            </w:tcBorders>
            <w:shd w:val="clear" w:color="auto" w:fill="752EB0" w:themeFill="accent2" w:themeFillShade="BF"/>
          </w:tcPr>
          <w:p w14:paraId="61E2692B" w14:textId="4A940CA2" w:rsidR="00D56F58" w:rsidRPr="002E5B5C" w:rsidRDefault="00E11507" w:rsidP="00437A08">
            <w:pPr>
              <w:rPr>
                <w:b/>
                <w:bCs/>
                <w:color w:val="FFFFFF" w:themeColor="background1"/>
                <w:sz w:val="24"/>
                <w:szCs w:val="24"/>
              </w:rPr>
            </w:pPr>
            <w:r>
              <w:rPr>
                <w:b/>
                <w:bCs/>
                <w:color w:val="FFFFFF" w:themeColor="background1"/>
                <w:sz w:val="24"/>
                <w:szCs w:val="24"/>
              </w:rPr>
              <w:t xml:space="preserve">Curriculum Question </w:t>
            </w:r>
            <w:r w:rsidR="00D56F58">
              <w:rPr>
                <w:b/>
                <w:bCs/>
                <w:color w:val="FFFFFF" w:themeColor="background1"/>
                <w:sz w:val="24"/>
                <w:szCs w:val="24"/>
              </w:rPr>
              <w:t>Prompt</w:t>
            </w:r>
            <w:r>
              <w:rPr>
                <w:b/>
                <w:bCs/>
                <w:color w:val="FFFFFF" w:themeColor="background1"/>
                <w:sz w:val="24"/>
                <w:szCs w:val="24"/>
              </w:rPr>
              <w:t>:</w:t>
            </w:r>
          </w:p>
        </w:tc>
      </w:tr>
      <w:tr w:rsidR="00D56F58" w:rsidRPr="001C3AC3" w14:paraId="00CC2AA9" w14:textId="77777777" w:rsidTr="00E11507">
        <w:trPr>
          <w:trHeight w:val="335"/>
        </w:trPr>
        <w:tc>
          <w:tcPr>
            <w:tcW w:w="15193" w:type="dxa"/>
            <w:tcBorders>
              <w:top w:val="nil"/>
              <w:bottom w:val="single" w:sz="4" w:space="0" w:color="000000" w:themeColor="text1"/>
            </w:tcBorders>
            <w:shd w:val="clear" w:color="auto" w:fill="FFFFFF" w:themeFill="background1"/>
          </w:tcPr>
          <w:p w14:paraId="2A830E66" w14:textId="77777777" w:rsidR="00D56F58" w:rsidRPr="001C3AC3" w:rsidRDefault="00D56F58" w:rsidP="00437A08">
            <w:pPr>
              <w:rPr>
                <w:color w:val="000000" w:themeColor="text1"/>
              </w:rPr>
            </w:pPr>
            <w:r>
              <w:rPr>
                <w:color w:val="000000" w:themeColor="text1"/>
              </w:rPr>
              <w:t>Is t</w:t>
            </w:r>
            <w:r w:rsidRPr="00F76A88">
              <w:rPr>
                <w:color w:val="000000" w:themeColor="text1"/>
              </w:rPr>
              <w:t>he music curriculum planned for in all year groups across Key Stages as guided by the National Curriculum</w:t>
            </w:r>
            <w:r>
              <w:rPr>
                <w:color w:val="000000" w:themeColor="text1"/>
              </w:rPr>
              <w:t>?</w:t>
            </w:r>
          </w:p>
        </w:tc>
      </w:tr>
      <w:tr w:rsidR="00D56F58" w:rsidRPr="001C3AC3" w14:paraId="4FC6B273" w14:textId="77777777" w:rsidTr="00E11507">
        <w:trPr>
          <w:trHeight w:val="335"/>
        </w:trPr>
        <w:tc>
          <w:tcPr>
            <w:tcW w:w="15193" w:type="dxa"/>
            <w:tcBorders>
              <w:bottom w:val="single" w:sz="4" w:space="0" w:color="000000" w:themeColor="text1"/>
            </w:tcBorders>
            <w:shd w:val="clear" w:color="auto" w:fill="FFFFFF" w:themeFill="background1"/>
          </w:tcPr>
          <w:p w14:paraId="338D5370" w14:textId="77777777" w:rsidR="00D56F58" w:rsidRPr="001C3AC3" w:rsidRDefault="00D56F58" w:rsidP="00437A08">
            <w:pPr>
              <w:rPr>
                <w:color w:val="000000" w:themeColor="text1"/>
              </w:rPr>
            </w:pPr>
            <w:r>
              <w:rPr>
                <w:color w:val="000000" w:themeColor="text1"/>
              </w:rPr>
              <w:t>Is t</w:t>
            </w:r>
            <w:r w:rsidRPr="00F76A88">
              <w:rPr>
                <w:color w:val="000000" w:themeColor="text1"/>
              </w:rPr>
              <w:t xml:space="preserve">he music curriculum planned for in all year groups and skills </w:t>
            </w:r>
            <w:r>
              <w:rPr>
                <w:color w:val="000000" w:themeColor="text1"/>
              </w:rPr>
              <w:t>sequenc</w:t>
            </w:r>
            <w:r w:rsidRPr="00F76A88">
              <w:rPr>
                <w:color w:val="000000" w:themeColor="text1"/>
              </w:rPr>
              <w:t>ed progressively across Key Stages as guided by the National Curriculum</w:t>
            </w:r>
            <w:r>
              <w:rPr>
                <w:color w:val="000000" w:themeColor="text1"/>
              </w:rPr>
              <w:t>?</w:t>
            </w:r>
          </w:p>
        </w:tc>
      </w:tr>
      <w:tr w:rsidR="00D56F58" w:rsidRPr="00875ED4" w14:paraId="0F6C48A9" w14:textId="77777777" w:rsidTr="00E11507">
        <w:trPr>
          <w:trHeight w:val="335"/>
        </w:trPr>
        <w:tc>
          <w:tcPr>
            <w:tcW w:w="15193" w:type="dxa"/>
            <w:tcBorders>
              <w:bottom w:val="single" w:sz="8" w:space="0" w:color="000000" w:themeColor="text1"/>
            </w:tcBorders>
            <w:shd w:val="clear" w:color="auto" w:fill="FFFFFF" w:themeFill="background1"/>
          </w:tcPr>
          <w:p w14:paraId="14B8C50D" w14:textId="29D1DFDA" w:rsidR="00D56F58" w:rsidRPr="00875ED4" w:rsidRDefault="00D56F58" w:rsidP="00437A08">
            <w:pPr>
              <w:rPr>
                <w:color w:val="000000" w:themeColor="text1"/>
              </w:rPr>
            </w:pPr>
            <w:r>
              <w:rPr>
                <w:color w:val="000000" w:themeColor="text1"/>
              </w:rPr>
              <w:t>Is t</w:t>
            </w:r>
            <w:r w:rsidRPr="00594710">
              <w:rPr>
                <w:color w:val="000000" w:themeColor="text1"/>
              </w:rPr>
              <w:t xml:space="preserve">he curriculum </w:t>
            </w:r>
            <w:r>
              <w:rPr>
                <w:color w:val="000000" w:themeColor="text1"/>
              </w:rPr>
              <w:t>p</w:t>
            </w:r>
            <w:r w:rsidRPr="00594710">
              <w:rPr>
                <w:color w:val="000000" w:themeColor="text1"/>
              </w:rPr>
              <w:t>lanned with consideration for transition</w:t>
            </w:r>
            <w:r w:rsidR="008F3C76">
              <w:rPr>
                <w:color w:val="000000" w:themeColor="text1"/>
              </w:rPr>
              <w:t>,</w:t>
            </w:r>
            <w:r w:rsidRPr="00594710">
              <w:rPr>
                <w:color w:val="000000" w:themeColor="text1"/>
              </w:rPr>
              <w:t xml:space="preserve"> taking into account the expectations of the KS3 curriculum</w:t>
            </w:r>
            <w:r>
              <w:rPr>
                <w:color w:val="000000" w:themeColor="text1"/>
              </w:rPr>
              <w:t>?</w:t>
            </w:r>
          </w:p>
        </w:tc>
      </w:tr>
      <w:tr w:rsidR="00D56F58" w:rsidRPr="00594710" w14:paraId="62AFEB71" w14:textId="77777777" w:rsidTr="00E11507">
        <w:trPr>
          <w:trHeight w:val="335"/>
        </w:trPr>
        <w:tc>
          <w:tcPr>
            <w:tcW w:w="15193" w:type="dxa"/>
            <w:tcBorders>
              <w:bottom w:val="single" w:sz="8" w:space="0" w:color="000000" w:themeColor="text1"/>
            </w:tcBorders>
            <w:shd w:val="clear" w:color="auto" w:fill="FFFFFF" w:themeFill="background1"/>
          </w:tcPr>
          <w:p w14:paraId="482C3311" w14:textId="77777777" w:rsidR="00D56F58" w:rsidRPr="00594710" w:rsidRDefault="00D56F58" w:rsidP="00437A08">
            <w:pPr>
              <w:rPr>
                <w:color w:val="000000" w:themeColor="text1"/>
              </w:rPr>
            </w:pPr>
            <w:r>
              <w:rPr>
                <w:color w:val="000000" w:themeColor="text1"/>
              </w:rPr>
              <w:t>Are t</w:t>
            </w:r>
            <w:r w:rsidRPr="00D855D0">
              <w:rPr>
                <w:color w:val="000000" w:themeColor="text1"/>
              </w:rPr>
              <w:t>here opportunities for singing</w:t>
            </w:r>
            <w:r>
              <w:rPr>
                <w:color w:val="000000" w:themeColor="text1"/>
              </w:rPr>
              <w:t>? Including an understanding of how to develop singing healthily and musically?</w:t>
            </w:r>
          </w:p>
        </w:tc>
      </w:tr>
      <w:tr w:rsidR="00D56F58" w:rsidRPr="00594710" w14:paraId="1226E950" w14:textId="77777777" w:rsidTr="00E11507">
        <w:trPr>
          <w:trHeight w:val="335"/>
        </w:trPr>
        <w:tc>
          <w:tcPr>
            <w:tcW w:w="151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E826D8" w14:textId="77777777" w:rsidR="00D56F58" w:rsidRPr="00594710" w:rsidRDefault="00D56F58" w:rsidP="00437A08">
            <w:pPr>
              <w:rPr>
                <w:color w:val="000000" w:themeColor="text1"/>
              </w:rPr>
            </w:pPr>
            <w:r>
              <w:t xml:space="preserve">Is </w:t>
            </w:r>
            <w:r w:rsidRPr="003A2D02">
              <w:t xml:space="preserve">teacher assessment </w:t>
            </w:r>
            <w:r>
              <w:t>musical? Do you know how to use assessment to drive ‘getting better at’ music?</w:t>
            </w:r>
          </w:p>
        </w:tc>
      </w:tr>
      <w:tr w:rsidR="00D56F58" w14:paraId="719FC036" w14:textId="77777777" w:rsidTr="00E11507">
        <w:trPr>
          <w:trHeight w:val="335"/>
        </w:trPr>
        <w:tc>
          <w:tcPr>
            <w:tcW w:w="151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D1686B" w14:textId="77777777" w:rsidR="00D56F58" w:rsidRDefault="00D56F58" w:rsidP="00437A08">
            <w:r>
              <w:rPr>
                <w:color w:val="000000" w:themeColor="text1"/>
              </w:rPr>
              <w:t>Does t</w:t>
            </w:r>
            <w:r w:rsidRPr="004C7FAD">
              <w:rPr>
                <w:color w:val="000000" w:themeColor="text1"/>
              </w:rPr>
              <w:t>he</w:t>
            </w:r>
            <w:r>
              <w:rPr>
                <w:color w:val="000000" w:themeColor="text1"/>
              </w:rPr>
              <w:t xml:space="preserve"> music</w:t>
            </w:r>
            <w:r w:rsidRPr="004C7FAD">
              <w:rPr>
                <w:color w:val="000000" w:themeColor="text1"/>
              </w:rPr>
              <w:t xml:space="preserve"> department ha</w:t>
            </w:r>
            <w:r>
              <w:rPr>
                <w:color w:val="000000" w:themeColor="text1"/>
              </w:rPr>
              <w:t>ve</w:t>
            </w:r>
            <w:r w:rsidRPr="004C7FAD">
              <w:rPr>
                <w:color w:val="000000" w:themeColor="text1"/>
              </w:rPr>
              <w:t xml:space="preserve"> a bespoke assessment policy that assesses musically and appropriately and </w:t>
            </w:r>
            <w:r>
              <w:rPr>
                <w:color w:val="000000" w:themeColor="text1"/>
              </w:rPr>
              <w:t xml:space="preserve">that </w:t>
            </w:r>
            <w:r w:rsidRPr="004C7FAD">
              <w:rPr>
                <w:color w:val="000000" w:themeColor="text1"/>
              </w:rPr>
              <w:t>is in alignment with school assessment strategy</w:t>
            </w:r>
            <w:r>
              <w:rPr>
                <w:color w:val="000000" w:themeColor="text1"/>
              </w:rPr>
              <w:t>?</w:t>
            </w:r>
          </w:p>
        </w:tc>
      </w:tr>
      <w:tr w:rsidR="00D56F58" w14:paraId="79FA6A35" w14:textId="77777777" w:rsidTr="00E11507">
        <w:trPr>
          <w:trHeight w:val="335"/>
        </w:trPr>
        <w:tc>
          <w:tcPr>
            <w:tcW w:w="151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9DD4D3" w14:textId="77777777" w:rsidR="00D56F58" w:rsidRDefault="00D56F58" w:rsidP="00437A08">
            <w:r>
              <w:t>Are</w:t>
            </w:r>
            <w:r w:rsidRPr="00686E22">
              <w:t xml:space="preserve"> curriculum music lessons</w:t>
            </w:r>
            <w:r>
              <w:t xml:space="preserve"> for each year group</w:t>
            </w:r>
            <w:r w:rsidRPr="00686E22">
              <w:t xml:space="preserve"> timetabled for 60+ minutes</w:t>
            </w:r>
            <w:r>
              <w:t xml:space="preserve"> in line with aspirations of the National Plan?</w:t>
            </w:r>
          </w:p>
        </w:tc>
      </w:tr>
      <w:tr w:rsidR="00D56F58" w:rsidRPr="00977EE2" w14:paraId="48776854" w14:textId="77777777" w:rsidTr="00613910">
        <w:trPr>
          <w:trHeight w:val="326"/>
        </w:trPr>
        <w:tc>
          <w:tcPr>
            <w:tcW w:w="15193" w:type="dxa"/>
            <w:tcBorders>
              <w:top w:val="single" w:sz="8" w:space="0" w:color="000000" w:themeColor="text1"/>
              <w:left w:val="single" w:sz="8" w:space="0" w:color="000000" w:themeColor="text1"/>
              <w:right w:val="single" w:sz="8" w:space="0" w:color="000000" w:themeColor="text1"/>
            </w:tcBorders>
            <w:shd w:val="clear" w:color="auto" w:fill="FFFFFF" w:themeFill="background1"/>
          </w:tcPr>
          <w:p w14:paraId="16C95F01" w14:textId="77777777" w:rsidR="00D56F58" w:rsidRDefault="00D56F58" w:rsidP="00437A08">
            <w:pPr>
              <w:rPr>
                <w:color w:val="000000" w:themeColor="text1"/>
              </w:rPr>
            </w:pPr>
            <w:r>
              <w:rPr>
                <w:color w:val="000000" w:themeColor="text1"/>
              </w:rPr>
              <w:t>Do all</w:t>
            </w:r>
            <w:r w:rsidRPr="00686E22">
              <w:rPr>
                <w:color w:val="000000" w:themeColor="text1"/>
              </w:rPr>
              <w:t xml:space="preserve"> curriculum music lessons take place in a </w:t>
            </w:r>
            <w:r>
              <w:rPr>
                <w:color w:val="000000" w:themeColor="text1"/>
              </w:rPr>
              <w:t xml:space="preserve">suitable space or </w:t>
            </w:r>
            <w:r w:rsidRPr="00686E22">
              <w:rPr>
                <w:color w:val="000000" w:themeColor="text1"/>
              </w:rPr>
              <w:t>specialised music environment</w:t>
            </w:r>
            <w:r>
              <w:rPr>
                <w:color w:val="000000" w:themeColor="text1"/>
              </w:rPr>
              <w:t>?</w:t>
            </w:r>
          </w:p>
          <w:p w14:paraId="464E64A2" w14:textId="77777777" w:rsidR="00D56F58" w:rsidRPr="00977EE2" w:rsidRDefault="00D56F58" w:rsidP="00437A08">
            <w:pPr>
              <w:rPr>
                <w:color w:val="000000" w:themeColor="text1"/>
              </w:rPr>
            </w:pPr>
          </w:p>
        </w:tc>
      </w:tr>
    </w:tbl>
    <w:p w14:paraId="4923B7BA" w14:textId="1348038B" w:rsidR="008B0299" w:rsidRDefault="008B0299" w:rsidP="00FF4DDF">
      <w:pPr>
        <w:widowControl w:val="0"/>
        <w:overflowPunct w:val="0"/>
        <w:autoSpaceDE w:val="0"/>
        <w:autoSpaceDN w:val="0"/>
        <w:adjustRightInd w:val="0"/>
        <w:spacing w:after="0"/>
        <w:rPr>
          <w:rFonts w:ascii="Calibri" w:hAnsi="Calibri" w:cs="Calibri"/>
          <w:sz w:val="32"/>
          <w:szCs w:val="32"/>
        </w:rPr>
      </w:pPr>
    </w:p>
    <w:p w14:paraId="4CBCA8F0" w14:textId="77777777" w:rsidR="00D56F58" w:rsidRDefault="00D56F58" w:rsidP="00FF4DDF">
      <w:pPr>
        <w:widowControl w:val="0"/>
        <w:overflowPunct w:val="0"/>
        <w:autoSpaceDE w:val="0"/>
        <w:autoSpaceDN w:val="0"/>
        <w:adjustRightInd w:val="0"/>
        <w:spacing w:after="0"/>
        <w:rPr>
          <w:rFonts w:ascii="Calibri" w:hAnsi="Calibri" w:cs="Calibri"/>
          <w:sz w:val="32"/>
          <w:szCs w:val="32"/>
        </w:rPr>
      </w:pPr>
    </w:p>
    <w:p w14:paraId="585D687A" w14:textId="4C8F5FF7" w:rsidR="008B0299" w:rsidRDefault="008B0299" w:rsidP="00FF4DDF">
      <w:pPr>
        <w:widowControl w:val="0"/>
        <w:overflowPunct w:val="0"/>
        <w:autoSpaceDE w:val="0"/>
        <w:autoSpaceDN w:val="0"/>
        <w:adjustRightInd w:val="0"/>
        <w:spacing w:after="0"/>
        <w:rPr>
          <w:rFonts w:ascii="Calibri" w:hAnsi="Calibri" w:cs="Calibri"/>
          <w:sz w:val="32"/>
          <w:szCs w:val="32"/>
        </w:rPr>
      </w:pPr>
    </w:p>
    <w:p w14:paraId="07640C57" w14:textId="77777777" w:rsidR="008B0299" w:rsidRDefault="008B0299" w:rsidP="00FF4DDF">
      <w:pPr>
        <w:widowControl w:val="0"/>
        <w:overflowPunct w:val="0"/>
        <w:autoSpaceDE w:val="0"/>
        <w:autoSpaceDN w:val="0"/>
        <w:adjustRightInd w:val="0"/>
        <w:spacing w:after="0"/>
        <w:rPr>
          <w:rFonts w:ascii="Calibri" w:hAnsi="Calibri" w:cs="Calibri"/>
          <w:sz w:val="32"/>
          <w:szCs w:val="32"/>
        </w:rPr>
      </w:pPr>
    </w:p>
    <w:p w14:paraId="060CA04A" w14:textId="51B64E93" w:rsidR="00CD3BF3" w:rsidRDefault="00CD3BF3" w:rsidP="00FF4DDF">
      <w:pPr>
        <w:widowControl w:val="0"/>
        <w:overflowPunct w:val="0"/>
        <w:autoSpaceDE w:val="0"/>
        <w:autoSpaceDN w:val="0"/>
        <w:adjustRightInd w:val="0"/>
        <w:spacing w:after="0"/>
        <w:rPr>
          <w:rFonts w:ascii="Calibri" w:hAnsi="Calibri" w:cs="Calibri"/>
          <w:sz w:val="32"/>
          <w:szCs w:val="32"/>
        </w:rPr>
      </w:pPr>
      <w:r>
        <w:rPr>
          <w:rFonts w:ascii="Calibri" w:hAnsi="Calibri" w:cs="Calibri"/>
          <w:sz w:val="32"/>
          <w:szCs w:val="32"/>
        </w:rPr>
        <w:t xml:space="preserve">Focus area 2: </w:t>
      </w:r>
      <w:r w:rsidR="00F2166E">
        <w:rPr>
          <w:rFonts w:ascii="Calibri" w:hAnsi="Calibri" w:cs="Calibri"/>
          <w:sz w:val="32"/>
          <w:szCs w:val="32"/>
        </w:rPr>
        <w:t>Instrumental and Vocal Lessons and Ensembles</w:t>
      </w:r>
      <w:r w:rsidR="00F2166E">
        <w:rPr>
          <w:rFonts w:ascii="Calibri" w:hAnsi="Calibri" w:cs="Calibri"/>
          <w:sz w:val="32"/>
          <w:szCs w:val="32"/>
        </w:rPr>
        <w:tab/>
      </w:r>
      <w:r w:rsidR="00F2166E">
        <w:rPr>
          <w:rFonts w:ascii="Calibri" w:hAnsi="Calibri" w:cs="Calibri"/>
          <w:sz w:val="32"/>
          <w:szCs w:val="32"/>
        </w:rPr>
        <w:tab/>
      </w:r>
      <w:r w:rsidR="00F2166E">
        <w:rPr>
          <w:rFonts w:ascii="Calibri" w:hAnsi="Calibri" w:cs="Calibri"/>
          <w:sz w:val="32"/>
          <w:szCs w:val="32"/>
        </w:rPr>
        <w:tab/>
      </w:r>
      <w:r w:rsidR="00F2166E">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p>
    <w:tbl>
      <w:tblPr>
        <w:tblStyle w:val="TableGrid"/>
        <w:tblW w:w="15005" w:type="dxa"/>
        <w:tblInd w:w="7" w:type="dxa"/>
        <w:tblCellMar>
          <w:top w:w="54" w:type="dxa"/>
          <w:left w:w="108" w:type="dxa"/>
          <w:right w:w="75" w:type="dxa"/>
        </w:tblCellMar>
        <w:tblLook w:val="04A0" w:firstRow="1" w:lastRow="0" w:firstColumn="1" w:lastColumn="0" w:noHBand="0" w:noVBand="1"/>
      </w:tblPr>
      <w:tblGrid>
        <w:gridCol w:w="540"/>
        <w:gridCol w:w="2680"/>
        <w:gridCol w:w="3465"/>
        <w:gridCol w:w="4394"/>
        <w:gridCol w:w="3926"/>
      </w:tblGrid>
      <w:tr w:rsidR="00D173BD" w:rsidRPr="00D173BD" w14:paraId="59CF64AD" w14:textId="77777777" w:rsidTr="00965455">
        <w:trPr>
          <w:trHeight w:val="242"/>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7030A0"/>
          </w:tcPr>
          <w:p w14:paraId="5F3DA0AD" w14:textId="77777777" w:rsidR="001D2FD0" w:rsidRPr="00D173BD" w:rsidRDefault="001D2FD0" w:rsidP="001D2FD0">
            <w:pPr>
              <w:spacing w:line="259" w:lineRule="auto"/>
              <w:ind w:left="18"/>
              <w:rPr>
                <w:color w:val="FFFFFF" w:themeColor="background1"/>
              </w:rPr>
            </w:pPr>
            <w:r w:rsidRPr="00D173BD">
              <w:rPr>
                <w:noProof/>
                <w:color w:val="FFFFFF" w:themeColor="background1"/>
              </w:rPr>
              <mc:AlternateContent>
                <mc:Choice Requires="wpg">
                  <w:drawing>
                    <wp:inline distT="0" distB="0" distL="0" distR="0" wp14:anchorId="4C40F93D" wp14:editId="21A01648">
                      <wp:extent cx="144780" cy="2743200"/>
                      <wp:effectExtent l="0" t="0" r="0" b="0"/>
                      <wp:docPr id="8788" name="Group 8788"/>
                      <wp:cNvGraphicFramePr/>
                      <a:graphic xmlns:a="http://schemas.openxmlformats.org/drawingml/2006/main">
                        <a:graphicData uri="http://schemas.microsoft.com/office/word/2010/wordprocessingGroup">
                          <wpg:wgp>
                            <wpg:cNvGrpSpPr/>
                            <wpg:grpSpPr>
                              <a:xfrm>
                                <a:off x="0" y="0"/>
                                <a:ext cx="144780" cy="2743200"/>
                                <a:chOff x="0" y="0"/>
                                <a:chExt cx="140208" cy="1642814"/>
                              </a:xfrm>
                            </wpg:grpSpPr>
                            <wps:wsp>
                              <wps:cNvPr id="512" name="Rectangle 512"/>
                              <wps:cNvSpPr/>
                              <wps:spPr>
                                <a:xfrm rot="-5399999">
                                  <a:off x="-973583" y="496971"/>
                                  <a:ext cx="2139668" cy="152019"/>
                                </a:xfrm>
                                <a:prstGeom prst="rect">
                                  <a:avLst/>
                                </a:prstGeom>
                                <a:ln>
                                  <a:noFill/>
                                </a:ln>
                              </wps:spPr>
                              <wps:txbx>
                                <w:txbxContent>
                                  <w:p w14:paraId="7D00F34B" w14:textId="74233CC7" w:rsidR="00C038C1" w:rsidRPr="00D173BD" w:rsidRDefault="00C038C1" w:rsidP="00AD03C8">
                                    <w:pPr>
                                      <w:rPr>
                                        <w:color w:val="FFFFFF" w:themeColor="background1"/>
                                        <w:sz w:val="18"/>
                                        <w:szCs w:val="18"/>
                                      </w:rPr>
                                    </w:pPr>
                                    <w:r>
                                      <w:rPr>
                                        <w:rFonts w:ascii="Calibri" w:hAnsi="Calibri" w:cs="Calibri"/>
                                        <w:color w:val="FFFFFF" w:themeColor="background1"/>
                                        <w:sz w:val="18"/>
                                        <w:szCs w:val="18"/>
                                      </w:rPr>
                                      <w:t>Instrumental and Vocal Lessons and Ensembles</w:t>
                                    </w:r>
                                  </w:p>
                                </w:txbxContent>
                              </wps:txbx>
                              <wps:bodyPr horzOverflow="overflow" vert="horz" lIns="0" tIns="0" rIns="0" bIns="0" rtlCol="0">
                                <a:noAutofit/>
                              </wps:bodyPr>
                            </wps:wsp>
                            <wps:wsp>
                              <wps:cNvPr id="513" name="Rectangle 513"/>
                              <wps:cNvSpPr/>
                              <wps:spPr>
                                <a:xfrm rot="-5399999">
                                  <a:off x="71234" y="-82153"/>
                                  <a:ext cx="44008" cy="186477"/>
                                </a:xfrm>
                                <a:prstGeom prst="rect">
                                  <a:avLst/>
                                </a:prstGeom>
                                <a:ln>
                                  <a:noFill/>
                                </a:ln>
                              </wps:spPr>
                              <wps:txbx>
                                <w:txbxContent>
                                  <w:p w14:paraId="3111CDAF" w14:textId="77777777" w:rsidR="00C038C1" w:rsidRPr="00D173BD" w:rsidRDefault="00C038C1" w:rsidP="00AD03C8">
                                    <w:pPr>
                                      <w:rPr>
                                        <w:color w:val="FFFFFF" w:themeColor="background1"/>
                                      </w:rPr>
                                    </w:pPr>
                                    <w:r w:rsidRPr="00D173BD">
                                      <w:rPr>
                                        <w:color w:val="FFFFFF" w:themeColor="background1"/>
                                      </w:rPr>
                                      <w:t xml:space="preserve"> </w:t>
                                    </w:r>
                                  </w:p>
                                </w:txbxContent>
                              </wps:txbx>
                              <wps:bodyPr horzOverflow="overflow" vert="horz" lIns="0" tIns="0" rIns="0" bIns="0" rtlCol="0">
                                <a:noAutofit/>
                              </wps:bodyPr>
                            </wps:wsp>
                          </wpg:wgp>
                        </a:graphicData>
                      </a:graphic>
                    </wp:inline>
                  </w:drawing>
                </mc:Choice>
                <mc:Fallback>
                  <w:pict>
                    <v:group w14:anchorId="4C40F93D" id="Group 8788" o:spid="_x0000_s1030" style="width:11.4pt;height:3in;mso-position-horizontal-relative:char;mso-position-vertical-relative:line" coordsize="1402,1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">
                      <v:rect id="Rectangle 512" o:spid="_x0000_s1031" style="position:absolute;left:-9736;top:4970;width:21396;height:15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" filled="f" stroked="f">
                        <v:textbox inset="0,0,0,0">
                          <w:txbxContent>
                            <w:p w14:paraId="7D00F34B" w14:textId="74233CC7" w:rsidR="00C038C1" w:rsidRPr="00D173BD" w:rsidRDefault="00C038C1" w:rsidP="00AD03C8">
                              <w:pPr>
                                <w:rPr>
                                  <w:color w:val="FFFFFF" w:themeColor="background1"/>
                                  <w:sz w:val="18"/>
                                  <w:szCs w:val="18"/>
                                </w:rPr>
                              </w:pPr>
                              <w:r>
                                <w:rPr>
                                  <w:rFonts w:ascii="Calibri" w:hAnsi="Calibri" w:cs="Calibri"/>
                                  <w:color w:val="FFFFFF" w:themeColor="background1"/>
                                  <w:sz w:val="18"/>
                                  <w:szCs w:val="18"/>
                                </w:rPr>
                                <w:t>Instrumental and Vocal Lessons and Ensembles</w:t>
                              </w:r>
                            </w:p>
                          </w:txbxContent>
                        </v:textbox>
                      </v:rect>
                      <v:rect id="Rectangle 513" o:spid="_x0000_s1032" style="position:absolute;left:712;top:-821;width:439;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" filled="f" stroked="f">
                        <v:textbox inset="0,0,0,0">
                          <w:txbxContent>
                            <w:p w14:paraId="3111CDAF" w14:textId="77777777" w:rsidR="00C038C1" w:rsidRPr="00D173BD" w:rsidRDefault="00C038C1" w:rsidP="00AD03C8">
                              <w:pPr>
                                <w:rPr>
                                  <w:color w:val="FFFFFF" w:themeColor="background1"/>
                                </w:rPr>
                              </w:pPr>
                              <w:r w:rsidRPr="00D173BD">
                                <w:rPr>
                                  <w:color w:val="FFFFFF" w:themeColor="background1"/>
                                </w:rPr>
                                <w:t xml:space="preserve"> </w:t>
                              </w:r>
                            </w:p>
                          </w:txbxContent>
                        </v:textbox>
                      </v:rect>
                      <w10:anchorlock/>
                    </v:group>
                  </w:pict>
                </mc:Fallback>
              </mc:AlternateContent>
            </w:r>
          </w:p>
        </w:tc>
        <w:tc>
          <w:tcPr>
            <w:tcW w:w="2680" w:type="dxa"/>
            <w:tcBorders>
              <w:top w:val="single" w:sz="8" w:space="0" w:color="000000"/>
              <w:left w:val="single" w:sz="8" w:space="0" w:color="000000"/>
              <w:bottom w:val="single" w:sz="8" w:space="0" w:color="000000"/>
              <w:right w:val="single" w:sz="8" w:space="0" w:color="000000"/>
            </w:tcBorders>
            <w:shd w:val="clear" w:color="auto" w:fill="7030A0"/>
          </w:tcPr>
          <w:p w14:paraId="5A49F11A" w14:textId="7E6BB539" w:rsidR="001D2FD0" w:rsidRPr="00D173BD" w:rsidRDefault="001D2FD0" w:rsidP="001D2FD0">
            <w:pPr>
              <w:spacing w:line="259" w:lineRule="auto"/>
              <w:ind w:left="1"/>
              <w:rPr>
                <w:color w:val="FFFFFF" w:themeColor="background1"/>
              </w:rPr>
            </w:pPr>
            <w:r w:rsidRPr="00D173BD">
              <w:rPr>
                <w:rFonts w:cstheme="minorHAnsi"/>
                <w:color w:val="FFFFFF" w:themeColor="background1"/>
                <w:sz w:val="18"/>
                <w:szCs w:val="18"/>
              </w:rPr>
              <w:t>Not yet in place</w:t>
            </w:r>
          </w:p>
        </w:tc>
        <w:tc>
          <w:tcPr>
            <w:tcW w:w="3465" w:type="dxa"/>
            <w:tcBorders>
              <w:top w:val="single" w:sz="8" w:space="0" w:color="000000"/>
              <w:left w:val="single" w:sz="8" w:space="0" w:color="000000"/>
              <w:bottom w:val="single" w:sz="8" w:space="0" w:color="000000"/>
              <w:right w:val="single" w:sz="8" w:space="0" w:color="000000"/>
            </w:tcBorders>
            <w:shd w:val="clear" w:color="auto" w:fill="7030A0"/>
          </w:tcPr>
          <w:p w14:paraId="61B34DA2" w14:textId="76EA78CD" w:rsidR="001D2FD0" w:rsidRPr="00D173BD" w:rsidRDefault="001D2FD0" w:rsidP="001D2FD0">
            <w:pPr>
              <w:spacing w:line="259" w:lineRule="auto"/>
              <w:rPr>
                <w:color w:val="FFFFFF" w:themeColor="background1"/>
              </w:rPr>
            </w:pPr>
            <w:r w:rsidRPr="00D173BD">
              <w:rPr>
                <w:rFonts w:cstheme="minorHAnsi"/>
                <w:color w:val="FFFFFF" w:themeColor="background1"/>
                <w:sz w:val="18"/>
                <w:szCs w:val="18"/>
              </w:rPr>
              <w:t>Emerging</w:t>
            </w:r>
          </w:p>
        </w:tc>
        <w:tc>
          <w:tcPr>
            <w:tcW w:w="4394" w:type="dxa"/>
            <w:tcBorders>
              <w:top w:val="single" w:sz="8" w:space="0" w:color="000000"/>
              <w:left w:val="single" w:sz="8" w:space="0" w:color="000000"/>
              <w:bottom w:val="single" w:sz="8" w:space="0" w:color="000000"/>
              <w:right w:val="single" w:sz="8" w:space="0" w:color="000000"/>
            </w:tcBorders>
            <w:shd w:val="clear" w:color="auto" w:fill="7030A0"/>
          </w:tcPr>
          <w:p w14:paraId="36B61BDD" w14:textId="78286D3E" w:rsidR="001D2FD0" w:rsidRPr="00D173BD" w:rsidRDefault="001D2FD0" w:rsidP="001D2FD0">
            <w:pPr>
              <w:spacing w:line="259" w:lineRule="auto"/>
              <w:ind w:left="1"/>
              <w:rPr>
                <w:color w:val="FFFFFF" w:themeColor="background1"/>
              </w:rPr>
            </w:pPr>
            <w:r w:rsidRPr="00D173BD">
              <w:rPr>
                <w:rFonts w:eastAsia="Calibri" w:cstheme="minorHAnsi"/>
                <w:b/>
                <w:color w:val="FFFFFF" w:themeColor="background1"/>
                <w:sz w:val="18"/>
                <w:szCs w:val="18"/>
              </w:rPr>
              <w:t>Established</w:t>
            </w:r>
          </w:p>
        </w:tc>
        <w:tc>
          <w:tcPr>
            <w:tcW w:w="3926" w:type="dxa"/>
            <w:tcBorders>
              <w:top w:val="single" w:sz="8" w:space="0" w:color="000000"/>
              <w:left w:val="single" w:sz="8" w:space="0" w:color="000000"/>
              <w:bottom w:val="single" w:sz="8" w:space="0" w:color="000000"/>
              <w:right w:val="single" w:sz="8" w:space="0" w:color="000000"/>
            </w:tcBorders>
            <w:shd w:val="clear" w:color="auto" w:fill="7030A0"/>
          </w:tcPr>
          <w:p w14:paraId="0357C93A" w14:textId="456E3D24" w:rsidR="001D2FD0" w:rsidRPr="00D173BD" w:rsidRDefault="001D2FD0" w:rsidP="001D2FD0">
            <w:pPr>
              <w:spacing w:line="259" w:lineRule="auto"/>
              <w:rPr>
                <w:color w:val="FFFFFF" w:themeColor="background1"/>
              </w:rPr>
            </w:pPr>
            <w:r w:rsidRPr="00D173BD">
              <w:rPr>
                <w:rFonts w:eastAsia="Calibri" w:cstheme="minorHAnsi"/>
                <w:b/>
                <w:color w:val="FFFFFF" w:themeColor="background1"/>
                <w:sz w:val="18"/>
                <w:szCs w:val="18"/>
              </w:rPr>
              <w:t>Embedded</w:t>
            </w:r>
          </w:p>
        </w:tc>
      </w:tr>
      <w:tr w:rsidR="00AD03C8" w14:paraId="13B61B46" w14:textId="77777777" w:rsidTr="00020A50">
        <w:trPr>
          <w:trHeight w:val="4301"/>
        </w:trPr>
        <w:tc>
          <w:tcPr>
            <w:tcW w:w="0" w:type="auto"/>
            <w:vMerge/>
            <w:tcBorders>
              <w:top w:val="nil"/>
              <w:left w:val="single" w:sz="8" w:space="0" w:color="000000"/>
              <w:bottom w:val="single" w:sz="8" w:space="0" w:color="000000"/>
              <w:right w:val="single" w:sz="8" w:space="0" w:color="000000"/>
            </w:tcBorders>
          </w:tcPr>
          <w:p w14:paraId="045619F1" w14:textId="77777777" w:rsidR="00AD03C8" w:rsidRDefault="00AD03C8" w:rsidP="00437A08">
            <w:pPr>
              <w:spacing w:after="160" w:line="259" w:lineRule="auto"/>
            </w:pPr>
          </w:p>
        </w:tc>
        <w:tc>
          <w:tcPr>
            <w:tcW w:w="268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62DE4E6" w14:textId="58F46470" w:rsidR="00AD03C8" w:rsidRPr="0080605B" w:rsidRDefault="00AD03C8" w:rsidP="00437A08">
            <w:pPr>
              <w:spacing w:after="30" w:line="233" w:lineRule="auto"/>
              <w:ind w:left="1"/>
              <w:rPr>
                <w:iCs/>
              </w:rPr>
            </w:pPr>
            <w:r w:rsidRPr="0080605B">
              <w:rPr>
                <w:rFonts w:ascii="Calibri" w:eastAsia="Calibri" w:hAnsi="Calibri" w:cs="Calibri"/>
                <w:iCs/>
                <w:sz w:val="18"/>
              </w:rPr>
              <w:t>Singing takes place infrequently</w:t>
            </w:r>
            <w:r w:rsidR="003F1443" w:rsidRPr="0080605B">
              <w:rPr>
                <w:rFonts w:ascii="Calibri" w:eastAsia="Calibri" w:hAnsi="Calibri" w:cs="Calibri"/>
                <w:iCs/>
                <w:sz w:val="18"/>
              </w:rPr>
              <w:t xml:space="preserve"> in school</w:t>
            </w:r>
            <w:r w:rsidRPr="0080605B">
              <w:rPr>
                <w:rFonts w:ascii="Calibri" w:eastAsia="Calibri" w:hAnsi="Calibri" w:cs="Calibri"/>
                <w:iCs/>
                <w:sz w:val="18"/>
              </w:rPr>
              <w:t>.</w:t>
            </w:r>
            <w:r w:rsidRPr="0080605B">
              <w:rPr>
                <w:iCs/>
              </w:rPr>
              <w:t xml:space="preserve"> </w:t>
            </w:r>
          </w:p>
          <w:p w14:paraId="59B34E27" w14:textId="77777777" w:rsidR="00AD03C8" w:rsidRPr="0080605B" w:rsidRDefault="00AD03C8" w:rsidP="00437A08">
            <w:pPr>
              <w:spacing w:line="259" w:lineRule="auto"/>
              <w:ind w:left="1"/>
              <w:rPr>
                <w:iCs/>
              </w:rPr>
            </w:pPr>
            <w:r w:rsidRPr="0080605B">
              <w:rPr>
                <w:rFonts w:ascii="Calibri" w:eastAsia="Calibri" w:hAnsi="Calibri" w:cs="Calibri"/>
                <w:iCs/>
                <w:sz w:val="18"/>
              </w:rPr>
              <w:t xml:space="preserve"> </w:t>
            </w:r>
            <w:r w:rsidRPr="0080605B">
              <w:rPr>
                <w:iCs/>
              </w:rPr>
              <w:t xml:space="preserve"> </w:t>
            </w:r>
          </w:p>
          <w:p w14:paraId="4ECA1F16" w14:textId="77777777" w:rsidR="00AD03C8" w:rsidRPr="0080605B" w:rsidRDefault="00AD03C8" w:rsidP="00437A08">
            <w:pPr>
              <w:spacing w:after="18" w:line="244" w:lineRule="auto"/>
              <w:ind w:left="1"/>
              <w:rPr>
                <w:iCs/>
              </w:rPr>
            </w:pPr>
            <w:r w:rsidRPr="0080605B">
              <w:rPr>
                <w:rFonts w:ascii="Calibri" w:eastAsia="Calibri" w:hAnsi="Calibri" w:cs="Calibri"/>
                <w:iCs/>
                <w:sz w:val="18"/>
              </w:rPr>
              <w:t>There are opportunities to perform for a small number of pupils. There may be barriers to participation.</w:t>
            </w:r>
            <w:r w:rsidRPr="0080605B">
              <w:rPr>
                <w:iCs/>
              </w:rPr>
              <w:t xml:space="preserve"> </w:t>
            </w:r>
          </w:p>
          <w:p w14:paraId="3B175E91" w14:textId="77777777" w:rsidR="00AD03C8" w:rsidRPr="0080605B" w:rsidRDefault="00AD03C8" w:rsidP="00437A08">
            <w:pPr>
              <w:spacing w:line="259" w:lineRule="auto"/>
              <w:ind w:left="1"/>
              <w:rPr>
                <w:iCs/>
              </w:rPr>
            </w:pPr>
            <w:r w:rsidRPr="0080605B">
              <w:rPr>
                <w:rFonts w:ascii="Calibri" w:eastAsia="Calibri" w:hAnsi="Calibri" w:cs="Calibri"/>
                <w:iCs/>
                <w:sz w:val="18"/>
              </w:rPr>
              <w:t xml:space="preserve"> </w:t>
            </w:r>
            <w:r w:rsidRPr="0080605B">
              <w:rPr>
                <w:iCs/>
              </w:rPr>
              <w:t xml:space="preserve"> </w:t>
            </w:r>
          </w:p>
          <w:p w14:paraId="0A93B6C6" w14:textId="5651730F" w:rsidR="00AD03C8" w:rsidRPr="0080605B" w:rsidRDefault="00AD03C8" w:rsidP="00437A08">
            <w:pPr>
              <w:spacing w:after="21" w:line="241" w:lineRule="auto"/>
              <w:ind w:left="1"/>
              <w:rPr>
                <w:iCs/>
              </w:rPr>
            </w:pPr>
            <w:r w:rsidRPr="0080605B">
              <w:rPr>
                <w:rFonts w:ascii="Calibri" w:eastAsia="Calibri" w:hAnsi="Calibri" w:cs="Calibri"/>
                <w:iCs/>
                <w:sz w:val="18"/>
              </w:rPr>
              <w:t xml:space="preserve">Facilitation of one to one and small group tuition is limited </w:t>
            </w:r>
            <w:r w:rsidR="003F1443" w:rsidRPr="0080605B">
              <w:rPr>
                <w:rFonts w:ascii="Calibri" w:eastAsia="Calibri" w:hAnsi="Calibri" w:cs="Calibri"/>
                <w:iCs/>
                <w:sz w:val="18"/>
              </w:rPr>
              <w:t>or</w:t>
            </w:r>
            <w:r w:rsidRPr="0080605B">
              <w:rPr>
                <w:rFonts w:ascii="Calibri" w:eastAsia="Calibri" w:hAnsi="Calibri" w:cs="Calibri"/>
                <w:iCs/>
                <w:sz w:val="18"/>
              </w:rPr>
              <w:t xml:space="preserve"> inconsistent.</w:t>
            </w:r>
            <w:r w:rsidRPr="0080605B">
              <w:rPr>
                <w:iCs/>
              </w:rPr>
              <w:t xml:space="preserve"> </w:t>
            </w:r>
          </w:p>
          <w:p w14:paraId="5FD77217" w14:textId="77777777" w:rsidR="00AD03C8" w:rsidRPr="0080605B" w:rsidRDefault="00AD03C8" w:rsidP="00437A08">
            <w:pPr>
              <w:spacing w:line="259" w:lineRule="auto"/>
              <w:ind w:left="1"/>
              <w:rPr>
                <w:iCs/>
              </w:rPr>
            </w:pPr>
            <w:r w:rsidRPr="0080605B">
              <w:rPr>
                <w:rFonts w:ascii="Calibri" w:eastAsia="Calibri" w:hAnsi="Calibri" w:cs="Calibri"/>
                <w:iCs/>
                <w:sz w:val="18"/>
              </w:rPr>
              <w:t xml:space="preserve"> </w:t>
            </w:r>
            <w:r w:rsidRPr="0080605B">
              <w:rPr>
                <w:iCs/>
              </w:rPr>
              <w:t xml:space="preserve"> </w:t>
            </w:r>
          </w:p>
          <w:p w14:paraId="6740C3FB" w14:textId="459FBABC" w:rsidR="00AD03C8" w:rsidRPr="0080605B" w:rsidRDefault="00AD03C8" w:rsidP="00437A08">
            <w:pPr>
              <w:spacing w:line="259" w:lineRule="auto"/>
              <w:ind w:left="1"/>
              <w:rPr>
                <w:iCs/>
              </w:rPr>
            </w:pPr>
            <w:r w:rsidRPr="0080605B">
              <w:rPr>
                <w:iCs/>
              </w:rPr>
              <w:t xml:space="preserve"> </w:t>
            </w:r>
          </w:p>
        </w:tc>
        <w:tc>
          <w:tcPr>
            <w:tcW w:w="346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AAB560A" w14:textId="703389E3" w:rsidR="00AD03C8" w:rsidRPr="009A3200" w:rsidRDefault="00AD03C8" w:rsidP="00437A08">
            <w:pPr>
              <w:spacing w:after="16" w:line="245" w:lineRule="auto"/>
              <w:ind w:right="43"/>
            </w:pPr>
            <w:r w:rsidRPr="009A3200">
              <w:rPr>
                <w:sz w:val="18"/>
              </w:rPr>
              <w:t>Singing and vocal work is frequent, varied and all students are engaged</w:t>
            </w:r>
            <w:r w:rsidR="00582394" w:rsidRPr="009A3200">
              <w:rPr>
                <w:sz w:val="18"/>
              </w:rPr>
              <w:t>.</w:t>
            </w:r>
            <w:r w:rsidRPr="009A3200">
              <w:t xml:space="preserve"> </w:t>
            </w:r>
            <w:r w:rsidRPr="009A3200">
              <w:rPr>
                <w:sz w:val="18"/>
              </w:rPr>
              <w:t>All pupils, including the most disadvantaged and pupils with SEND, have an opportunity to perform regularly. In-school musical events take place at least termly.</w:t>
            </w:r>
            <w:r w:rsidRPr="009A3200">
              <w:t xml:space="preserve"> </w:t>
            </w:r>
          </w:p>
          <w:p w14:paraId="5A10A003" w14:textId="77777777" w:rsidR="00AD03C8" w:rsidRPr="009A3200" w:rsidRDefault="00AD03C8" w:rsidP="00437A08">
            <w:pPr>
              <w:spacing w:line="259" w:lineRule="auto"/>
            </w:pPr>
            <w:r w:rsidRPr="009A3200">
              <w:rPr>
                <w:sz w:val="18"/>
              </w:rPr>
              <w:t xml:space="preserve"> </w:t>
            </w:r>
            <w:r w:rsidRPr="009A3200">
              <w:t xml:space="preserve"> </w:t>
            </w:r>
          </w:p>
          <w:p w14:paraId="4AD77FE3" w14:textId="7DA78E60" w:rsidR="00AD03C8" w:rsidRPr="009A3200" w:rsidRDefault="00AD03C8" w:rsidP="00437A08">
            <w:pPr>
              <w:spacing w:after="17" w:line="245" w:lineRule="auto"/>
            </w:pPr>
            <w:r w:rsidRPr="009A3200">
              <w:rPr>
                <w:sz w:val="18"/>
              </w:rPr>
              <w:t>The school facilitates one to one and group tuition</w:t>
            </w:r>
            <w:r w:rsidR="00582394" w:rsidRPr="009A3200">
              <w:rPr>
                <w:sz w:val="18"/>
              </w:rPr>
              <w:t xml:space="preserve"> through</w:t>
            </w:r>
            <w:r w:rsidR="00357FF3" w:rsidRPr="009A3200">
              <w:rPr>
                <w:sz w:val="18"/>
              </w:rPr>
              <w:t xml:space="preserve"> M</w:t>
            </w:r>
            <w:r w:rsidR="00BF52AB" w:rsidRPr="009A3200">
              <w:rPr>
                <w:sz w:val="18"/>
              </w:rPr>
              <w:t xml:space="preserve">usic </w:t>
            </w:r>
            <w:r w:rsidR="00357FF3" w:rsidRPr="009A3200">
              <w:rPr>
                <w:sz w:val="18"/>
              </w:rPr>
              <w:t>S</w:t>
            </w:r>
            <w:r w:rsidR="00BF52AB" w:rsidRPr="009A3200">
              <w:rPr>
                <w:sz w:val="18"/>
              </w:rPr>
              <w:t>ervice</w:t>
            </w:r>
            <w:r w:rsidRPr="009A3200">
              <w:rPr>
                <w:sz w:val="18"/>
              </w:rPr>
              <w:t xml:space="preserve">. Pupils and families facing the largest barriers are given support to engage in music learning as part of, and beyond, the curriculum. </w:t>
            </w:r>
            <w:r w:rsidRPr="009A3200">
              <w:t xml:space="preserve"> </w:t>
            </w:r>
          </w:p>
          <w:p w14:paraId="4851F76A" w14:textId="77777777" w:rsidR="00AD03C8" w:rsidRPr="009A3200" w:rsidRDefault="00AD03C8" w:rsidP="00437A08">
            <w:pPr>
              <w:spacing w:line="259" w:lineRule="auto"/>
            </w:pPr>
            <w:r w:rsidRPr="009A3200">
              <w:rPr>
                <w:sz w:val="18"/>
              </w:rPr>
              <w:t xml:space="preserve"> </w:t>
            </w:r>
            <w:r w:rsidRPr="009A3200">
              <w:t xml:space="preserve"> </w:t>
            </w:r>
          </w:p>
          <w:p w14:paraId="0B8D7015" w14:textId="17EBC207" w:rsidR="00AD03C8" w:rsidRPr="009A3200" w:rsidRDefault="00AD03C8" w:rsidP="00437A08">
            <w:pPr>
              <w:spacing w:line="259" w:lineRule="auto"/>
              <w:ind w:right="6"/>
            </w:pPr>
          </w:p>
        </w:tc>
        <w:tc>
          <w:tcPr>
            <w:tcW w:w="4394" w:type="dxa"/>
            <w:tcBorders>
              <w:top w:val="single" w:sz="8" w:space="0" w:color="000000"/>
              <w:left w:val="single" w:sz="8" w:space="0" w:color="000000"/>
              <w:bottom w:val="single" w:sz="8" w:space="0" w:color="000000"/>
              <w:right w:val="single" w:sz="8" w:space="0" w:color="000000"/>
            </w:tcBorders>
            <w:shd w:val="clear" w:color="auto" w:fill="92D050"/>
          </w:tcPr>
          <w:p w14:paraId="4C118F8C" w14:textId="3D23A3F3" w:rsidR="00AD03C8" w:rsidRPr="009A3200" w:rsidRDefault="00AD03C8" w:rsidP="00437A08">
            <w:pPr>
              <w:spacing w:after="17" w:line="245" w:lineRule="auto"/>
              <w:ind w:left="1"/>
            </w:pPr>
            <w:r w:rsidRPr="009A3200">
              <w:rPr>
                <w:sz w:val="18"/>
              </w:rPr>
              <w:t xml:space="preserve">Singing and vocal work is embedded into the life of </w:t>
            </w:r>
            <w:r w:rsidRPr="009A3200">
              <w:rPr>
                <w:rFonts w:ascii="Calibri" w:eastAsia="Calibri" w:hAnsi="Calibri" w:cs="Calibri"/>
                <w:sz w:val="18"/>
              </w:rPr>
              <w:t xml:space="preserve">the school and into every child’s experience, drawing </w:t>
            </w:r>
            <w:r w:rsidRPr="009A3200">
              <w:rPr>
                <w:sz w:val="18"/>
              </w:rPr>
              <w:t>on a wide range of high-quality, age-appropriate repertoire and developing musicianship. All staff in the school are able to support singing</w:t>
            </w:r>
            <w:r w:rsidR="000A2AAA" w:rsidRPr="009A3200">
              <w:rPr>
                <w:sz w:val="18"/>
              </w:rPr>
              <w:t>.</w:t>
            </w:r>
            <w:r w:rsidRPr="009A3200">
              <w:t xml:space="preserve"> </w:t>
            </w:r>
          </w:p>
          <w:p w14:paraId="58BCD75B" w14:textId="77777777" w:rsidR="00AD03C8" w:rsidRPr="009A3200" w:rsidRDefault="00AD03C8" w:rsidP="00437A08">
            <w:pPr>
              <w:spacing w:line="259" w:lineRule="auto"/>
              <w:ind w:left="1"/>
            </w:pPr>
            <w:r w:rsidRPr="009A3200">
              <w:rPr>
                <w:sz w:val="18"/>
              </w:rPr>
              <w:t xml:space="preserve"> </w:t>
            </w:r>
            <w:r w:rsidRPr="009A3200">
              <w:t xml:space="preserve"> </w:t>
            </w:r>
          </w:p>
          <w:p w14:paraId="5F9EB4AB" w14:textId="319D7DBE" w:rsidR="00AD03C8" w:rsidRPr="009A3200" w:rsidRDefault="00AD03C8" w:rsidP="00437A08">
            <w:pPr>
              <w:spacing w:after="17" w:line="247" w:lineRule="auto"/>
              <w:ind w:left="1"/>
            </w:pPr>
            <w:r w:rsidRPr="009A3200">
              <w:rPr>
                <w:sz w:val="18"/>
              </w:rPr>
              <w:t xml:space="preserve">Music performance is a prominent component of school life from an early age; music is performed in assemblies and events such as sports day and open evenings alongside in-school events. </w:t>
            </w:r>
          </w:p>
          <w:p w14:paraId="6685F290" w14:textId="77777777" w:rsidR="00AD03C8" w:rsidRPr="009A3200" w:rsidRDefault="00AD03C8" w:rsidP="00437A08">
            <w:pPr>
              <w:spacing w:line="259" w:lineRule="auto"/>
              <w:ind w:left="1"/>
            </w:pPr>
            <w:r w:rsidRPr="009A3200">
              <w:rPr>
                <w:sz w:val="18"/>
              </w:rPr>
              <w:t xml:space="preserve"> </w:t>
            </w:r>
            <w:r w:rsidRPr="009A3200">
              <w:t xml:space="preserve"> </w:t>
            </w:r>
          </w:p>
          <w:p w14:paraId="3BB7747A" w14:textId="77777777" w:rsidR="00AD03C8" w:rsidRPr="009A3200" w:rsidRDefault="00AD03C8" w:rsidP="00437A08">
            <w:pPr>
              <w:spacing w:line="259" w:lineRule="auto"/>
              <w:ind w:left="1"/>
            </w:pPr>
            <w:r w:rsidRPr="009A3200">
              <w:rPr>
                <w:sz w:val="18"/>
              </w:rPr>
              <w:t xml:space="preserve">The overall provision is diverse, valuing all musical styles, genres and traditions equally; this is reflected in the clubs and enrichment programme and drawing on the skills, talents and interests of staff and local stakeholders through specialist tuition. A large proportion of students are involved. </w:t>
            </w:r>
          </w:p>
        </w:tc>
        <w:tc>
          <w:tcPr>
            <w:tcW w:w="3926" w:type="dxa"/>
            <w:tcBorders>
              <w:top w:val="single" w:sz="8" w:space="0" w:color="000000"/>
              <w:left w:val="single" w:sz="8" w:space="0" w:color="000000"/>
              <w:bottom w:val="single" w:sz="8" w:space="0" w:color="000000"/>
              <w:right w:val="single" w:sz="8" w:space="0" w:color="000000"/>
            </w:tcBorders>
            <w:shd w:val="clear" w:color="auto" w:fill="92D050"/>
          </w:tcPr>
          <w:p w14:paraId="07FC30F5" w14:textId="77777777" w:rsidR="00AD03C8" w:rsidRPr="009A3200" w:rsidRDefault="00AD03C8" w:rsidP="00437A08">
            <w:pPr>
              <w:spacing w:after="18" w:line="243" w:lineRule="auto"/>
            </w:pPr>
            <w:r w:rsidRPr="00020A50">
              <w:rPr>
                <w:sz w:val="18"/>
                <w:highlight w:val="yellow"/>
              </w:rPr>
              <w:t>A full, long-term singing strategy is in place that ensures progression for all students.</w:t>
            </w:r>
            <w:r w:rsidRPr="009A3200">
              <w:rPr>
                <w:sz w:val="18"/>
              </w:rPr>
              <w:t xml:space="preserve"> </w:t>
            </w:r>
            <w:r w:rsidRPr="009A3200">
              <w:t xml:space="preserve"> </w:t>
            </w:r>
          </w:p>
          <w:p w14:paraId="70EEE92A" w14:textId="77777777" w:rsidR="00AD03C8" w:rsidRPr="009A3200" w:rsidRDefault="00AD03C8" w:rsidP="00437A08">
            <w:pPr>
              <w:spacing w:line="259" w:lineRule="auto"/>
            </w:pPr>
            <w:r w:rsidRPr="009A3200">
              <w:rPr>
                <w:sz w:val="18"/>
              </w:rPr>
              <w:t xml:space="preserve"> </w:t>
            </w:r>
            <w:r w:rsidRPr="009A3200">
              <w:t xml:space="preserve"> </w:t>
            </w:r>
          </w:p>
          <w:p w14:paraId="1873D903" w14:textId="634BAD5F" w:rsidR="00AD03C8" w:rsidRPr="009A3200" w:rsidRDefault="00AD03C8" w:rsidP="00437A08">
            <w:pPr>
              <w:spacing w:after="15" w:line="247" w:lineRule="auto"/>
            </w:pPr>
            <w:r w:rsidRPr="00872A7D">
              <w:rPr>
                <w:sz w:val="18"/>
                <w:shd w:val="clear" w:color="auto" w:fill="92D050"/>
              </w:rPr>
              <w:t>The school tracks and monitors engagement in enrichment,</w:t>
            </w:r>
            <w:r w:rsidRPr="009A3200">
              <w:rPr>
                <w:sz w:val="18"/>
              </w:rPr>
              <w:t xml:space="preserve"> ensuring that there is a large proportion of students able to engage in music in and out of school. Provision is targeted, demonstrating wider impact.</w:t>
            </w:r>
            <w:r w:rsidRPr="009A3200">
              <w:t xml:space="preserve"> </w:t>
            </w:r>
          </w:p>
          <w:p w14:paraId="6946F08C" w14:textId="61871F4C" w:rsidR="0080605B" w:rsidRPr="009A3200" w:rsidRDefault="0080605B" w:rsidP="00437A08">
            <w:pPr>
              <w:spacing w:after="15" w:line="247" w:lineRule="auto"/>
            </w:pPr>
          </w:p>
          <w:p w14:paraId="17C88ACB" w14:textId="156EB469" w:rsidR="0080605B" w:rsidRPr="009A3200" w:rsidRDefault="0080605B" w:rsidP="00437A08">
            <w:pPr>
              <w:spacing w:after="15" w:line="247" w:lineRule="auto"/>
              <w:rPr>
                <w:sz w:val="18"/>
                <w:szCs w:val="18"/>
              </w:rPr>
            </w:pPr>
            <w:r w:rsidRPr="009A3200">
              <w:rPr>
                <w:sz w:val="18"/>
                <w:szCs w:val="18"/>
              </w:rPr>
              <w:t>Co-curricular music is supported by the school and time is allocated for staff to run these groups successfully</w:t>
            </w:r>
          </w:p>
          <w:p w14:paraId="2F58F92B" w14:textId="77777777" w:rsidR="00AD03C8" w:rsidRPr="009A3200" w:rsidRDefault="00AD03C8" w:rsidP="00437A08">
            <w:pPr>
              <w:spacing w:line="259" w:lineRule="auto"/>
            </w:pPr>
            <w:r w:rsidRPr="009A3200">
              <w:rPr>
                <w:sz w:val="18"/>
              </w:rPr>
              <w:t xml:space="preserve"> </w:t>
            </w:r>
            <w:r w:rsidRPr="009A3200">
              <w:t xml:space="preserve"> </w:t>
            </w:r>
          </w:p>
          <w:p w14:paraId="035BBF7D" w14:textId="1B5588D5" w:rsidR="00AD03C8" w:rsidRPr="009A3200" w:rsidRDefault="00AD03C8" w:rsidP="00437A08">
            <w:pPr>
              <w:spacing w:after="23"/>
            </w:pPr>
            <w:r w:rsidRPr="00020A50">
              <w:rPr>
                <w:sz w:val="18"/>
                <w:highlight w:val="yellow"/>
              </w:rPr>
              <w:t>Students are able to take leadership roles in musical opportunities</w:t>
            </w:r>
            <w:r w:rsidR="000A2AAA" w:rsidRPr="00020A50">
              <w:rPr>
                <w:sz w:val="18"/>
                <w:highlight w:val="yellow"/>
              </w:rPr>
              <w:t>.</w:t>
            </w:r>
            <w:r w:rsidRPr="009A3200">
              <w:rPr>
                <w:sz w:val="18"/>
              </w:rPr>
              <w:t xml:space="preserve"> </w:t>
            </w:r>
            <w:r w:rsidRPr="009A3200">
              <w:t xml:space="preserve"> </w:t>
            </w:r>
          </w:p>
          <w:p w14:paraId="71CDE238" w14:textId="77777777" w:rsidR="00AD03C8" w:rsidRPr="009A3200" w:rsidRDefault="00AD03C8" w:rsidP="00437A08">
            <w:pPr>
              <w:spacing w:line="259" w:lineRule="auto"/>
            </w:pPr>
            <w:r w:rsidRPr="009A3200">
              <w:rPr>
                <w:sz w:val="18"/>
              </w:rPr>
              <w:t xml:space="preserve"> </w:t>
            </w:r>
            <w:r w:rsidRPr="009A3200">
              <w:t xml:space="preserve"> </w:t>
            </w:r>
          </w:p>
          <w:p w14:paraId="026C66F3" w14:textId="2D8F0F6C" w:rsidR="00AD03C8" w:rsidRPr="009A3200" w:rsidRDefault="00AD03C8" w:rsidP="00437A08">
            <w:pPr>
              <w:spacing w:line="259" w:lineRule="auto"/>
            </w:pPr>
            <w:r w:rsidRPr="009A3200">
              <w:rPr>
                <w:sz w:val="18"/>
              </w:rPr>
              <w:t>The school is actively involved in national, largescale events</w:t>
            </w:r>
            <w:r w:rsidR="000A2AAA" w:rsidRPr="009A3200">
              <w:rPr>
                <w:sz w:val="18"/>
              </w:rPr>
              <w:t>.</w:t>
            </w:r>
          </w:p>
        </w:tc>
      </w:tr>
      <w:tr w:rsidR="00D173BD" w:rsidRPr="001D2FD0" w14:paraId="77D79505" w14:textId="77777777" w:rsidTr="00965455">
        <w:tblPrEx>
          <w:tblCellMar>
            <w:right w:w="80" w:type="dxa"/>
          </w:tblCellMar>
        </w:tblPrEx>
        <w:trPr>
          <w:trHeight w:val="510"/>
        </w:trPr>
        <w:tc>
          <w:tcPr>
            <w:tcW w:w="0" w:type="auto"/>
            <w:tcBorders>
              <w:top w:val="single" w:sz="4" w:space="0" w:color="auto"/>
              <w:left w:val="single" w:sz="4" w:space="0" w:color="auto"/>
              <w:bottom w:val="single" w:sz="4" w:space="0" w:color="auto"/>
              <w:right w:val="single" w:sz="4" w:space="0" w:color="auto"/>
            </w:tcBorders>
          </w:tcPr>
          <w:p w14:paraId="0B5C5C3E" w14:textId="77777777" w:rsidR="00D173BD" w:rsidRPr="001D2FD0" w:rsidRDefault="00D173BD" w:rsidP="00437A08">
            <w:pPr>
              <w:rPr>
                <w:rFonts w:cstheme="minorHAnsi"/>
                <w:noProof/>
                <w:sz w:val="18"/>
                <w:szCs w:val="18"/>
              </w:rPr>
            </w:pPr>
          </w:p>
        </w:tc>
        <w:tc>
          <w:tcPr>
            <w:tcW w:w="14465" w:type="dxa"/>
            <w:gridSpan w:val="4"/>
            <w:tcBorders>
              <w:top w:val="single" w:sz="4" w:space="0" w:color="auto"/>
              <w:left w:val="single" w:sz="4" w:space="0" w:color="auto"/>
              <w:bottom w:val="single" w:sz="4" w:space="0" w:color="auto"/>
              <w:right w:val="single" w:sz="4" w:space="0" w:color="auto"/>
            </w:tcBorders>
          </w:tcPr>
          <w:p w14:paraId="714B7BC1" w14:textId="35543125" w:rsidR="00D173BD" w:rsidRDefault="00D173BD" w:rsidP="00437A08">
            <w:pPr>
              <w:rPr>
                <w:rFonts w:cstheme="minorHAnsi"/>
                <w:sz w:val="18"/>
                <w:szCs w:val="18"/>
              </w:rPr>
            </w:pPr>
            <w:r>
              <w:rPr>
                <w:rFonts w:cstheme="minorHAnsi"/>
                <w:sz w:val="18"/>
                <w:szCs w:val="18"/>
              </w:rPr>
              <w:t>Our Instrumental</w:t>
            </w:r>
            <w:r w:rsidR="00247F06">
              <w:rPr>
                <w:rFonts w:cstheme="minorHAnsi"/>
                <w:sz w:val="18"/>
                <w:szCs w:val="18"/>
              </w:rPr>
              <w:t xml:space="preserve"> and Vocal</w:t>
            </w:r>
            <w:r>
              <w:rPr>
                <w:rFonts w:cstheme="minorHAnsi"/>
                <w:sz w:val="18"/>
                <w:szCs w:val="18"/>
              </w:rPr>
              <w:t xml:space="preserve"> </w:t>
            </w:r>
            <w:r w:rsidR="00247F06">
              <w:rPr>
                <w:rFonts w:cstheme="minorHAnsi"/>
                <w:sz w:val="18"/>
                <w:szCs w:val="18"/>
              </w:rPr>
              <w:t>L</w:t>
            </w:r>
            <w:r>
              <w:rPr>
                <w:rFonts w:cstheme="minorHAnsi"/>
                <w:sz w:val="18"/>
                <w:szCs w:val="18"/>
              </w:rPr>
              <w:t>es</w:t>
            </w:r>
            <w:r w:rsidR="00020A50">
              <w:rPr>
                <w:rFonts w:cstheme="minorHAnsi"/>
                <w:sz w:val="18"/>
                <w:szCs w:val="18"/>
              </w:rPr>
              <w:t xml:space="preserve">sons and Ensembles best fit is: </w:t>
            </w:r>
            <w:r w:rsidR="00903ECD">
              <w:rPr>
                <w:rFonts w:cstheme="minorHAnsi"/>
                <w:sz w:val="18"/>
                <w:szCs w:val="18"/>
              </w:rPr>
              <w:t>Established</w:t>
            </w:r>
            <w:r w:rsidR="00C02913">
              <w:rPr>
                <w:rFonts w:cstheme="minorHAnsi"/>
                <w:sz w:val="18"/>
                <w:szCs w:val="18"/>
              </w:rPr>
              <w:t>-Embedded</w:t>
            </w:r>
            <w:r w:rsidR="00903ECD">
              <w:rPr>
                <w:rFonts w:cstheme="minorHAnsi"/>
                <w:sz w:val="18"/>
                <w:szCs w:val="18"/>
              </w:rPr>
              <w:t>.</w:t>
            </w:r>
          </w:p>
        </w:tc>
      </w:tr>
      <w:tr w:rsidR="007C7A7C" w14:paraId="33EAFD8E" w14:textId="77777777" w:rsidTr="00965455">
        <w:trPr>
          <w:trHeight w:val="1486"/>
        </w:trPr>
        <w:tc>
          <w:tcPr>
            <w:tcW w:w="0" w:type="auto"/>
            <w:tcBorders>
              <w:top w:val="nil"/>
              <w:left w:val="single" w:sz="8" w:space="0" w:color="000000"/>
              <w:bottom w:val="single" w:sz="8" w:space="0" w:color="000000"/>
              <w:right w:val="single" w:sz="8" w:space="0" w:color="000000"/>
            </w:tcBorders>
            <w:shd w:val="clear" w:color="auto" w:fill="7030A0"/>
          </w:tcPr>
          <w:p w14:paraId="5F4F4614" w14:textId="7BC64F18" w:rsidR="007C7A7C" w:rsidRDefault="00D173BD" w:rsidP="00F2166E">
            <w:r w:rsidRPr="002F3BD9">
              <w:rPr>
                <w:rFonts w:cstheme="minorHAnsi"/>
                <w:noProof/>
                <w:color w:val="FFFFFF" w:themeColor="background1"/>
                <w:sz w:val="18"/>
                <w:szCs w:val="18"/>
              </w:rPr>
              <mc:AlternateContent>
                <mc:Choice Requires="wps">
                  <w:drawing>
                    <wp:anchor distT="0" distB="0" distL="114300" distR="114300" simplePos="0" relativeHeight="251674624" behindDoc="0" locked="0" layoutInCell="1" allowOverlap="1" wp14:anchorId="3406BAA0" wp14:editId="158EE1D8">
                      <wp:simplePos x="0" y="0"/>
                      <wp:positionH relativeFrom="column">
                        <wp:posOffset>-765782</wp:posOffset>
                      </wp:positionH>
                      <wp:positionV relativeFrom="paragraph">
                        <wp:posOffset>1130355</wp:posOffset>
                      </wp:positionV>
                      <wp:extent cx="1754755" cy="152010"/>
                      <wp:effectExtent l="0" t="0" r="0" b="0"/>
                      <wp:wrapNone/>
                      <wp:docPr id="2" name="Rectangle 2"/>
                      <wp:cNvGraphicFramePr/>
                      <a:graphic xmlns:a="http://schemas.openxmlformats.org/drawingml/2006/main">
                        <a:graphicData uri="http://schemas.microsoft.com/office/word/2010/wordprocessingShape">
                          <wps:wsp>
                            <wps:cNvSpPr/>
                            <wps:spPr>
                              <a:xfrm rot="16200001">
                                <a:off x="0" y="0"/>
                                <a:ext cx="1754755" cy="152010"/>
                              </a:xfrm>
                              <a:prstGeom prst="rect">
                                <a:avLst/>
                              </a:prstGeom>
                              <a:ln>
                                <a:noFill/>
                              </a:ln>
                            </wps:spPr>
                            <wps:txbx>
                              <w:txbxContent>
                                <w:p w14:paraId="445996F4" w14:textId="77777777" w:rsidR="00C038C1" w:rsidRPr="002F3BD9" w:rsidRDefault="00C038C1" w:rsidP="00D173BD">
                                  <w:pPr>
                                    <w:jc w:val="center"/>
                                    <w:rPr>
                                      <w:rFonts w:ascii="Calibri" w:eastAsia="Calibri" w:hAnsi="Calibri" w:cs="Calibri"/>
                                      <w:b/>
                                      <w:color w:val="FFFFFF" w:themeColor="background1"/>
                                      <w:sz w:val="18"/>
                                    </w:rPr>
                                  </w:pPr>
                                  <w:r w:rsidRPr="002F3BD9">
                                    <w:rPr>
                                      <w:rFonts w:ascii="Calibri" w:eastAsia="Calibri" w:hAnsi="Calibri" w:cs="Calibri"/>
                                      <w:b/>
                                      <w:color w:val="FFFFFF" w:themeColor="background1"/>
                                      <w:sz w:val="18"/>
                                    </w:rPr>
                                    <w:t>Further Evaluation Detail</w:t>
                                  </w:r>
                                </w:p>
                                <w:p w14:paraId="3C00DB11" w14:textId="77777777" w:rsidR="00C038C1" w:rsidRPr="002F3BD9" w:rsidRDefault="00C038C1" w:rsidP="00D173BD">
                                  <w:pPr>
                                    <w:jc w:val="center"/>
                                    <w:rPr>
                                      <w:rFonts w:ascii="Calibri" w:eastAsia="Calibri" w:hAnsi="Calibri" w:cs="Calibri"/>
                                      <w:b/>
                                      <w:color w:val="FFFFFF" w:themeColor="background1"/>
                                      <w:sz w:val="18"/>
                                    </w:rPr>
                                  </w:pPr>
                                </w:p>
                                <w:p w14:paraId="07E0FF82" w14:textId="77777777" w:rsidR="00C038C1" w:rsidRPr="002F3BD9" w:rsidRDefault="00C038C1" w:rsidP="00D173BD">
                                  <w:pPr>
                                    <w:jc w:val="center"/>
                                    <w:rPr>
                                      <w:rFonts w:ascii="Calibri" w:eastAsia="Calibri" w:hAnsi="Calibri" w:cs="Calibri"/>
                                      <w:b/>
                                      <w:color w:val="FFFFFF" w:themeColor="background1"/>
                                      <w:sz w:val="18"/>
                                    </w:rPr>
                                  </w:pPr>
                                </w:p>
                                <w:p w14:paraId="5DB6DA05" w14:textId="77777777" w:rsidR="00C038C1" w:rsidRPr="002F3BD9" w:rsidRDefault="00C038C1" w:rsidP="00D173BD">
                                  <w:pPr>
                                    <w:jc w:val="center"/>
                                    <w:rPr>
                                      <w:rFonts w:ascii="Calibri" w:eastAsia="Calibri" w:hAnsi="Calibri" w:cs="Calibri"/>
                                      <w:b/>
                                      <w:color w:val="FFFFFF" w:themeColor="background1"/>
                                      <w:sz w:val="18"/>
                                    </w:rPr>
                                  </w:pPr>
                                </w:p>
                                <w:p w14:paraId="4AD6C9B5" w14:textId="77777777" w:rsidR="00C038C1" w:rsidRPr="002F3BD9" w:rsidRDefault="00C038C1" w:rsidP="00D173BD">
                                  <w:pPr>
                                    <w:jc w:val="center"/>
                                    <w:rPr>
                                      <w:color w:val="FFFFFF" w:themeColor="background1"/>
                                    </w:rPr>
                                  </w:pPr>
                                </w:p>
                              </w:txbxContent>
                            </wps:txbx>
                            <wps:bodyPr horzOverflow="overflow" vert="horz" lIns="0" tIns="0" rIns="0" bIns="0" rtlCol="0">
                              <a:noAutofit/>
                            </wps:bodyPr>
                          </wps:wsp>
                        </a:graphicData>
                      </a:graphic>
                    </wp:anchor>
                  </w:drawing>
                </mc:Choice>
                <mc:Fallback>
                  <w:pict>
                    <v:rect w14:anchorId="3406BAA0" id="Rectangle 2" o:spid="_x0000_s1033" style="position:absolute;margin-left:-60.3pt;margin-top:89pt;width:138.15pt;height:11.95pt;rotation:-5898239fd;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" filled="f" stroked="f">
                      <v:textbox inset="0,0,0,0">
                        <w:txbxContent>
                          <w:p w14:paraId="445996F4" w14:textId="77777777" w:rsidR="00C038C1" w:rsidRPr="002F3BD9" w:rsidRDefault="00C038C1" w:rsidP="00D173BD">
                            <w:pPr>
                              <w:jc w:val="center"/>
                              <w:rPr>
                                <w:rFonts w:ascii="Calibri" w:eastAsia="Calibri" w:hAnsi="Calibri" w:cs="Calibri"/>
                                <w:b/>
                                <w:color w:val="FFFFFF" w:themeColor="background1"/>
                                <w:sz w:val="18"/>
                              </w:rPr>
                            </w:pPr>
                            <w:r w:rsidRPr="002F3BD9">
                              <w:rPr>
                                <w:rFonts w:ascii="Calibri" w:eastAsia="Calibri" w:hAnsi="Calibri" w:cs="Calibri"/>
                                <w:b/>
                                <w:color w:val="FFFFFF" w:themeColor="background1"/>
                                <w:sz w:val="18"/>
                              </w:rPr>
                              <w:t>Further Evaluation Detail</w:t>
                            </w:r>
                          </w:p>
                          <w:p w14:paraId="3C00DB11" w14:textId="77777777" w:rsidR="00C038C1" w:rsidRPr="002F3BD9" w:rsidRDefault="00C038C1" w:rsidP="00D173BD">
                            <w:pPr>
                              <w:jc w:val="center"/>
                              <w:rPr>
                                <w:rFonts w:ascii="Calibri" w:eastAsia="Calibri" w:hAnsi="Calibri" w:cs="Calibri"/>
                                <w:b/>
                                <w:color w:val="FFFFFF" w:themeColor="background1"/>
                                <w:sz w:val="18"/>
                              </w:rPr>
                            </w:pPr>
                          </w:p>
                          <w:p w14:paraId="07E0FF82" w14:textId="77777777" w:rsidR="00C038C1" w:rsidRPr="002F3BD9" w:rsidRDefault="00C038C1" w:rsidP="00D173BD">
                            <w:pPr>
                              <w:jc w:val="center"/>
                              <w:rPr>
                                <w:rFonts w:ascii="Calibri" w:eastAsia="Calibri" w:hAnsi="Calibri" w:cs="Calibri"/>
                                <w:b/>
                                <w:color w:val="FFFFFF" w:themeColor="background1"/>
                                <w:sz w:val="18"/>
                              </w:rPr>
                            </w:pPr>
                          </w:p>
                          <w:p w14:paraId="5DB6DA05" w14:textId="77777777" w:rsidR="00C038C1" w:rsidRPr="002F3BD9" w:rsidRDefault="00C038C1" w:rsidP="00D173BD">
                            <w:pPr>
                              <w:jc w:val="center"/>
                              <w:rPr>
                                <w:rFonts w:ascii="Calibri" w:eastAsia="Calibri" w:hAnsi="Calibri" w:cs="Calibri"/>
                                <w:b/>
                                <w:color w:val="FFFFFF" w:themeColor="background1"/>
                                <w:sz w:val="18"/>
                              </w:rPr>
                            </w:pPr>
                          </w:p>
                          <w:p w14:paraId="4AD6C9B5" w14:textId="77777777" w:rsidR="00C038C1" w:rsidRPr="002F3BD9" w:rsidRDefault="00C038C1" w:rsidP="00D173BD">
                            <w:pPr>
                              <w:jc w:val="center"/>
                              <w:rPr>
                                <w:color w:val="FFFFFF" w:themeColor="background1"/>
                              </w:rPr>
                            </w:pPr>
                          </w:p>
                        </w:txbxContent>
                      </v:textbox>
                    </v:rect>
                  </w:pict>
                </mc:Fallback>
              </mc:AlternateContent>
            </w:r>
          </w:p>
        </w:tc>
        <w:tc>
          <w:tcPr>
            <w:tcW w:w="14465" w:type="dxa"/>
            <w:gridSpan w:val="4"/>
            <w:tcBorders>
              <w:top w:val="single" w:sz="8" w:space="0" w:color="000000"/>
              <w:left w:val="single" w:sz="8" w:space="0" w:color="000000"/>
              <w:bottom w:val="single" w:sz="8" w:space="0" w:color="000000"/>
              <w:right w:val="single" w:sz="8" w:space="0" w:color="000000"/>
            </w:tcBorders>
          </w:tcPr>
          <w:p w14:paraId="4D9EB8A1" w14:textId="03F76278" w:rsidR="00903ECD" w:rsidRPr="00B454E0" w:rsidRDefault="00903ECD" w:rsidP="00903ECD">
            <w:pPr>
              <w:rPr>
                <w:rFonts w:cstheme="minorHAnsi"/>
                <w:sz w:val="20"/>
                <w:szCs w:val="18"/>
              </w:rPr>
            </w:pPr>
            <w:r w:rsidRPr="00B454E0">
              <w:rPr>
                <w:rFonts w:cstheme="minorHAnsi"/>
                <w:sz w:val="20"/>
                <w:szCs w:val="18"/>
              </w:rPr>
              <w:t>Within the curriculum</w:t>
            </w:r>
            <w:r w:rsidR="00C02913">
              <w:rPr>
                <w:rFonts w:cstheme="minorHAnsi"/>
                <w:sz w:val="20"/>
                <w:szCs w:val="18"/>
              </w:rPr>
              <w:t>,</w:t>
            </w:r>
            <w:r w:rsidRPr="00B454E0">
              <w:rPr>
                <w:rFonts w:cstheme="minorHAnsi"/>
                <w:sz w:val="20"/>
                <w:szCs w:val="18"/>
              </w:rPr>
              <w:t xml:space="preserve"> students are given the opportunity t</w:t>
            </w:r>
            <w:r w:rsidR="00872A7D">
              <w:rPr>
                <w:rFonts w:cstheme="minorHAnsi"/>
                <w:sz w:val="20"/>
                <w:szCs w:val="18"/>
              </w:rPr>
              <w:t>o learn an instrument. In Year 4, students partake in ukulele</w:t>
            </w:r>
            <w:r w:rsidRPr="00B454E0">
              <w:rPr>
                <w:rFonts w:cstheme="minorHAnsi"/>
                <w:sz w:val="20"/>
                <w:szCs w:val="18"/>
              </w:rPr>
              <w:t xml:space="preserve"> tuition which seeks to impart valuable skills that will help children develop and foste</w:t>
            </w:r>
            <w:r w:rsidR="00872A7D">
              <w:rPr>
                <w:rFonts w:cstheme="minorHAnsi"/>
                <w:sz w:val="20"/>
                <w:szCs w:val="18"/>
              </w:rPr>
              <w:t>r a love for music, in the hope</w:t>
            </w:r>
            <w:r w:rsidRPr="00B454E0">
              <w:rPr>
                <w:rFonts w:cstheme="minorHAnsi"/>
                <w:sz w:val="20"/>
                <w:szCs w:val="18"/>
              </w:rPr>
              <w:t xml:space="preserve"> that this will inspire them to continue their musical journey away from the classroom. The curriculum is built on teaching childr</w:t>
            </w:r>
            <w:r w:rsidR="00872A7D">
              <w:rPr>
                <w:rFonts w:cstheme="minorHAnsi"/>
                <w:sz w:val="20"/>
                <w:szCs w:val="18"/>
              </w:rPr>
              <w:t>en usable concepts on the ukulele</w:t>
            </w:r>
            <w:r w:rsidRPr="00B454E0">
              <w:rPr>
                <w:rFonts w:cstheme="minorHAnsi"/>
                <w:sz w:val="20"/>
                <w:szCs w:val="18"/>
              </w:rPr>
              <w:t xml:space="preserve"> with an importance on chords, rhythm, timing and strumming so that children are quickly able to play and compose songs. Children </w:t>
            </w:r>
            <w:r w:rsidR="00872A7D">
              <w:rPr>
                <w:rFonts w:cstheme="minorHAnsi"/>
                <w:sz w:val="20"/>
                <w:szCs w:val="18"/>
              </w:rPr>
              <w:t xml:space="preserve">in the middle and </w:t>
            </w:r>
            <w:r w:rsidRPr="00B454E0">
              <w:rPr>
                <w:rFonts w:cstheme="minorHAnsi"/>
                <w:sz w:val="20"/>
                <w:szCs w:val="18"/>
              </w:rPr>
              <w:t>at the end of the year are given the opportunity to perform a concert in front of parents, in which they showcase songs they have learnt through the year.</w:t>
            </w:r>
            <w:r w:rsidR="00DB003F">
              <w:rPr>
                <w:rFonts w:cstheme="minorHAnsi"/>
                <w:sz w:val="20"/>
                <w:szCs w:val="18"/>
              </w:rPr>
              <w:t xml:space="preserve"> Pupils in year 5 and 6 have the opportunity to continue to learn the ukulele in weekly lessons.</w:t>
            </w:r>
          </w:p>
          <w:p w14:paraId="6550FBBF" w14:textId="5D1DCA62" w:rsidR="007C7A7C" w:rsidRPr="00B454E0" w:rsidRDefault="007C7A7C" w:rsidP="00F2166E">
            <w:pPr>
              <w:spacing w:after="18" w:line="243" w:lineRule="auto"/>
              <w:rPr>
                <w:sz w:val="20"/>
              </w:rPr>
            </w:pPr>
          </w:p>
          <w:p w14:paraId="5AE9FFE5" w14:textId="292453B6" w:rsidR="00903ECD" w:rsidRPr="00B454E0" w:rsidRDefault="00020A50" w:rsidP="00F2166E">
            <w:pPr>
              <w:spacing w:after="18" w:line="243" w:lineRule="auto"/>
              <w:rPr>
                <w:sz w:val="20"/>
              </w:rPr>
            </w:pPr>
            <w:r>
              <w:rPr>
                <w:sz w:val="20"/>
              </w:rPr>
              <w:t>W</w:t>
            </w:r>
            <w:r w:rsidR="00903ECD" w:rsidRPr="00B454E0">
              <w:rPr>
                <w:sz w:val="20"/>
              </w:rPr>
              <w:t>eekly opportunities for children to learn and practise their singing is timetabled</w:t>
            </w:r>
            <w:r w:rsidR="004B28FF" w:rsidRPr="00B454E0">
              <w:rPr>
                <w:sz w:val="20"/>
              </w:rPr>
              <w:t xml:space="preserve"> though the teaching of singing assemblies</w:t>
            </w:r>
            <w:r w:rsidR="00E67E22">
              <w:rPr>
                <w:sz w:val="20"/>
              </w:rPr>
              <w:t xml:space="preserve"> with active listening and vocabulary retrieval activities included</w:t>
            </w:r>
            <w:r w:rsidR="00903ECD" w:rsidRPr="00B454E0">
              <w:rPr>
                <w:sz w:val="20"/>
              </w:rPr>
              <w:t>. Opportunities for children to display their singing is showcased in year group productions to the school and to parents</w:t>
            </w:r>
            <w:r>
              <w:rPr>
                <w:sz w:val="20"/>
              </w:rPr>
              <w:t xml:space="preserve"> through a Christmas singing concert</w:t>
            </w:r>
            <w:r w:rsidR="0038476D">
              <w:rPr>
                <w:sz w:val="20"/>
              </w:rPr>
              <w:t xml:space="preserve"> and outdoor Summer Concert</w:t>
            </w:r>
            <w:r w:rsidR="00903ECD" w:rsidRPr="00B454E0">
              <w:rPr>
                <w:sz w:val="20"/>
              </w:rPr>
              <w:t>.</w:t>
            </w:r>
            <w:r w:rsidR="00DB003F">
              <w:rPr>
                <w:sz w:val="20"/>
              </w:rPr>
              <w:t xml:space="preserve"> All pupils join with children around the world to take park in Sing Up Day and record their performance for their </w:t>
            </w:r>
            <w:proofErr w:type="spellStart"/>
            <w:r w:rsidR="00DB003F">
              <w:rPr>
                <w:sz w:val="20"/>
              </w:rPr>
              <w:t>digichoir</w:t>
            </w:r>
            <w:proofErr w:type="spellEnd"/>
            <w:r w:rsidR="00DB003F">
              <w:rPr>
                <w:sz w:val="20"/>
              </w:rPr>
              <w:t>.</w:t>
            </w:r>
          </w:p>
          <w:p w14:paraId="1AD87D9F" w14:textId="399F1DC1" w:rsidR="00B15D57" w:rsidRPr="00B454E0" w:rsidRDefault="00B15D57" w:rsidP="00020A50">
            <w:pPr>
              <w:spacing w:after="18" w:line="243" w:lineRule="auto"/>
              <w:rPr>
                <w:sz w:val="20"/>
              </w:rPr>
            </w:pPr>
          </w:p>
          <w:p w14:paraId="7113EC9B" w14:textId="70ED73BB" w:rsidR="008B0299" w:rsidRDefault="00B15D57" w:rsidP="00F2166E">
            <w:pPr>
              <w:spacing w:after="18" w:line="243" w:lineRule="auto"/>
              <w:rPr>
                <w:sz w:val="20"/>
              </w:rPr>
            </w:pPr>
            <w:r w:rsidRPr="00B454E0">
              <w:rPr>
                <w:sz w:val="20"/>
              </w:rPr>
              <w:t>Students are also given</w:t>
            </w:r>
            <w:r w:rsidR="00DB003F">
              <w:rPr>
                <w:sz w:val="20"/>
              </w:rPr>
              <w:t xml:space="preserve"> the opportunity to partake in two</w:t>
            </w:r>
            <w:r w:rsidRPr="00B454E0">
              <w:rPr>
                <w:sz w:val="20"/>
              </w:rPr>
              <w:t xml:space="preserve"> weekly choir club</w:t>
            </w:r>
            <w:r w:rsidR="00DB003F">
              <w:rPr>
                <w:sz w:val="20"/>
              </w:rPr>
              <w:t>s</w:t>
            </w:r>
            <w:r w:rsidRPr="00B454E0">
              <w:rPr>
                <w:sz w:val="20"/>
              </w:rPr>
              <w:t xml:space="preserve"> which te</w:t>
            </w:r>
            <w:r w:rsidR="00DB003F">
              <w:rPr>
                <w:sz w:val="20"/>
              </w:rPr>
              <w:t>ach</w:t>
            </w:r>
            <w:r w:rsidRPr="00B454E0">
              <w:rPr>
                <w:sz w:val="20"/>
              </w:rPr>
              <w:t xml:space="preserve"> them a range of songs from different musical backgrounds and genres. They learn technical skills suc</w:t>
            </w:r>
            <w:r w:rsidR="00020A50">
              <w:rPr>
                <w:sz w:val="20"/>
              </w:rPr>
              <w:t xml:space="preserve">h as breath control, pitch and </w:t>
            </w:r>
            <w:r w:rsidRPr="00B454E0">
              <w:rPr>
                <w:sz w:val="20"/>
              </w:rPr>
              <w:t xml:space="preserve">tone control. </w:t>
            </w:r>
            <w:r w:rsidR="00C02913">
              <w:rPr>
                <w:sz w:val="20"/>
              </w:rPr>
              <w:t>Students take part in regular local events through links with DG schools, Kaine Music</w:t>
            </w:r>
            <w:r w:rsidR="00E67E22">
              <w:rPr>
                <w:sz w:val="20"/>
              </w:rPr>
              <w:t xml:space="preserve"> at the Curve theatre</w:t>
            </w:r>
            <w:r w:rsidR="0038476D">
              <w:rPr>
                <w:sz w:val="20"/>
              </w:rPr>
              <w:t>,</w:t>
            </w:r>
            <w:r w:rsidR="00C02913">
              <w:rPr>
                <w:sz w:val="20"/>
              </w:rPr>
              <w:t xml:space="preserve"> Music Hub events at De Montfort Hall</w:t>
            </w:r>
            <w:r w:rsidR="0038476D">
              <w:rPr>
                <w:sz w:val="20"/>
              </w:rPr>
              <w:t xml:space="preserve"> and singing for the elderly at local venues</w:t>
            </w:r>
            <w:r w:rsidR="00C02913">
              <w:rPr>
                <w:sz w:val="20"/>
              </w:rPr>
              <w:t xml:space="preserve">. We attend the national event Young Voices yearly. </w:t>
            </w:r>
          </w:p>
          <w:p w14:paraId="31606945" w14:textId="5AB34B7D" w:rsidR="00020A50" w:rsidRDefault="00020A50" w:rsidP="00F2166E">
            <w:pPr>
              <w:spacing w:after="18" w:line="243" w:lineRule="auto"/>
              <w:rPr>
                <w:sz w:val="20"/>
              </w:rPr>
            </w:pPr>
          </w:p>
          <w:p w14:paraId="3170AD47" w14:textId="175AB2EA" w:rsidR="00020A50" w:rsidRDefault="00020A50" w:rsidP="00F2166E">
            <w:pPr>
              <w:spacing w:after="18" w:line="243" w:lineRule="auto"/>
              <w:rPr>
                <w:sz w:val="20"/>
              </w:rPr>
            </w:pPr>
            <w:r>
              <w:rPr>
                <w:sz w:val="20"/>
              </w:rPr>
              <w:t xml:space="preserve">Students have access to 1:1 and small group tuition weekly. These lessons cover a range of instruments such as ukulele, piano, flute, guitar and violin. </w:t>
            </w:r>
            <w:r w:rsidR="00DB003F">
              <w:rPr>
                <w:sz w:val="20"/>
              </w:rPr>
              <w:t xml:space="preserve">PPG children are encouraged to learn a musical instrument. </w:t>
            </w:r>
          </w:p>
          <w:p w14:paraId="1B99F46F" w14:textId="7C42F65A" w:rsidR="00C02913" w:rsidRDefault="00C02913" w:rsidP="00F2166E">
            <w:pPr>
              <w:spacing w:after="18" w:line="243" w:lineRule="auto"/>
              <w:rPr>
                <w:sz w:val="20"/>
              </w:rPr>
            </w:pPr>
          </w:p>
          <w:p w14:paraId="2FF1C518" w14:textId="2D5494A2" w:rsidR="00C02913" w:rsidRPr="00B454E0" w:rsidRDefault="00C02913" w:rsidP="00F2166E">
            <w:pPr>
              <w:spacing w:after="18" w:line="243" w:lineRule="auto"/>
              <w:rPr>
                <w:sz w:val="20"/>
              </w:rPr>
            </w:pPr>
            <w:r>
              <w:rPr>
                <w:sz w:val="20"/>
              </w:rPr>
              <w:lastRenderedPageBreak/>
              <w:t xml:space="preserve">All PPG students in Year 5 as well as additional students who sign up have the opportunity to play in a rock band through Rock Steady. Students perform termly in concerts to the school and parents. </w:t>
            </w:r>
          </w:p>
          <w:p w14:paraId="23093961" w14:textId="72F7EFED" w:rsidR="008B0299" w:rsidRDefault="008B0299" w:rsidP="00F2166E">
            <w:pPr>
              <w:spacing w:after="18" w:line="243" w:lineRule="auto"/>
              <w:rPr>
                <w:sz w:val="18"/>
              </w:rPr>
            </w:pPr>
          </w:p>
        </w:tc>
      </w:tr>
    </w:tbl>
    <w:tbl>
      <w:tblPr>
        <w:tblStyle w:val="TableGrid0"/>
        <w:tblpPr w:leftFromText="180" w:rightFromText="180" w:vertAnchor="text" w:horzAnchor="margin" w:tblpY="60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682"/>
        <w:gridCol w:w="9444"/>
        <w:gridCol w:w="1888"/>
        <w:gridCol w:w="1637"/>
      </w:tblGrid>
      <w:tr w:rsidR="001D2FD0" w:rsidRPr="005F3DC4" w14:paraId="2603FF74" w14:textId="77777777" w:rsidTr="00167DA8">
        <w:tc>
          <w:tcPr>
            <w:tcW w:w="1370" w:type="dxa"/>
            <w:shd w:val="clear" w:color="auto" w:fill="7030A0"/>
          </w:tcPr>
          <w:p w14:paraId="5F944288" w14:textId="77777777" w:rsidR="001D2FD0" w:rsidRPr="005F3DC4" w:rsidRDefault="001D2FD0" w:rsidP="00437A08">
            <w:pPr>
              <w:rPr>
                <w:b/>
                <w:bCs/>
                <w:color w:val="FFFFFF" w:themeColor="background1"/>
                <w:sz w:val="24"/>
                <w:szCs w:val="24"/>
              </w:rPr>
            </w:pPr>
            <w:r w:rsidRPr="005F3DC4">
              <w:rPr>
                <w:b/>
                <w:bCs/>
                <w:color w:val="FFFFFF" w:themeColor="background1"/>
                <w:sz w:val="24"/>
                <w:szCs w:val="24"/>
              </w:rPr>
              <w:lastRenderedPageBreak/>
              <w:t>Area</w:t>
            </w:r>
          </w:p>
        </w:tc>
        <w:tc>
          <w:tcPr>
            <w:tcW w:w="10126" w:type="dxa"/>
            <w:gridSpan w:val="2"/>
            <w:shd w:val="clear" w:color="auto" w:fill="7030A0"/>
          </w:tcPr>
          <w:p w14:paraId="55C935D8" w14:textId="3867E223" w:rsidR="001D2FD0" w:rsidRPr="005F3DC4" w:rsidRDefault="001D2FD0" w:rsidP="00437A08">
            <w:pPr>
              <w:rPr>
                <w:b/>
                <w:bCs/>
                <w:color w:val="FFFFFF" w:themeColor="background1"/>
                <w:sz w:val="24"/>
                <w:szCs w:val="24"/>
              </w:rPr>
            </w:pPr>
            <w:r w:rsidRPr="005F3DC4">
              <w:rPr>
                <w:b/>
                <w:bCs/>
                <w:color w:val="FFFFFF" w:themeColor="background1"/>
                <w:sz w:val="24"/>
                <w:szCs w:val="24"/>
              </w:rPr>
              <w:t xml:space="preserve">Set your school some </w:t>
            </w:r>
            <w:r w:rsidR="007F3B8F">
              <w:rPr>
                <w:b/>
                <w:bCs/>
                <w:color w:val="FFFFFF" w:themeColor="background1"/>
                <w:sz w:val="24"/>
                <w:szCs w:val="24"/>
              </w:rPr>
              <w:t>action</w:t>
            </w:r>
            <w:r w:rsidRPr="005F3DC4">
              <w:rPr>
                <w:b/>
                <w:bCs/>
                <w:color w:val="FFFFFF" w:themeColor="background1"/>
                <w:sz w:val="24"/>
                <w:szCs w:val="24"/>
              </w:rPr>
              <w:t>s here</w:t>
            </w:r>
          </w:p>
        </w:tc>
        <w:tc>
          <w:tcPr>
            <w:tcW w:w="1888" w:type="dxa"/>
            <w:shd w:val="clear" w:color="auto" w:fill="7030A0"/>
          </w:tcPr>
          <w:p w14:paraId="23238287" w14:textId="77777777" w:rsidR="001D2FD0" w:rsidRPr="005F3DC4" w:rsidRDefault="001D2FD0" w:rsidP="00437A08">
            <w:pPr>
              <w:rPr>
                <w:b/>
                <w:bCs/>
                <w:color w:val="FFFFFF" w:themeColor="background1"/>
                <w:sz w:val="24"/>
                <w:szCs w:val="24"/>
              </w:rPr>
            </w:pPr>
            <w:r w:rsidRPr="005F3DC4">
              <w:rPr>
                <w:b/>
                <w:bCs/>
                <w:color w:val="FFFFFF" w:themeColor="background1"/>
                <w:sz w:val="24"/>
                <w:szCs w:val="24"/>
              </w:rPr>
              <w:t>Review date</w:t>
            </w:r>
          </w:p>
        </w:tc>
        <w:tc>
          <w:tcPr>
            <w:tcW w:w="1637" w:type="dxa"/>
            <w:tcBorders>
              <w:bottom w:val="single" w:sz="4" w:space="0" w:color="auto"/>
            </w:tcBorders>
            <w:shd w:val="clear" w:color="auto" w:fill="7030A0"/>
          </w:tcPr>
          <w:p w14:paraId="24532D77" w14:textId="77777777" w:rsidR="001D2FD0" w:rsidRPr="005F3DC4" w:rsidRDefault="001D2FD0" w:rsidP="00437A08">
            <w:pPr>
              <w:rPr>
                <w:b/>
                <w:bCs/>
                <w:color w:val="FFFFFF" w:themeColor="background1"/>
                <w:sz w:val="24"/>
                <w:szCs w:val="24"/>
              </w:rPr>
            </w:pPr>
            <w:r w:rsidRPr="005F3DC4">
              <w:rPr>
                <w:b/>
                <w:bCs/>
                <w:color w:val="FFFFFF" w:themeColor="background1"/>
                <w:sz w:val="24"/>
                <w:szCs w:val="24"/>
              </w:rPr>
              <w:t>Progress</w:t>
            </w:r>
          </w:p>
        </w:tc>
      </w:tr>
      <w:tr w:rsidR="00127AC2" w:rsidRPr="005F3DC4" w14:paraId="039B0E11" w14:textId="77777777" w:rsidTr="00167DA8">
        <w:trPr>
          <w:trHeight w:val="275"/>
        </w:trPr>
        <w:tc>
          <w:tcPr>
            <w:tcW w:w="1370" w:type="dxa"/>
            <w:vMerge w:val="restart"/>
            <w:shd w:val="clear" w:color="auto" w:fill="auto"/>
          </w:tcPr>
          <w:p w14:paraId="7EC09B94" w14:textId="2A25670A" w:rsidR="00127AC2" w:rsidRPr="005F3DC4" w:rsidRDefault="00D173BD" w:rsidP="00127AC2">
            <w:r>
              <w:rPr>
                <w:rFonts w:cstheme="minorHAnsi"/>
                <w:sz w:val="18"/>
                <w:szCs w:val="18"/>
              </w:rPr>
              <w:t xml:space="preserve">Instrumental </w:t>
            </w:r>
            <w:r w:rsidR="00247F06">
              <w:rPr>
                <w:rFonts w:cstheme="minorHAnsi"/>
                <w:sz w:val="18"/>
                <w:szCs w:val="18"/>
              </w:rPr>
              <w:t>and Vocal L</w:t>
            </w:r>
            <w:r>
              <w:rPr>
                <w:rFonts w:cstheme="minorHAnsi"/>
                <w:sz w:val="18"/>
                <w:szCs w:val="18"/>
              </w:rPr>
              <w:t xml:space="preserve">essons and Ensembles </w:t>
            </w:r>
          </w:p>
          <w:p w14:paraId="3E1D6CA3" w14:textId="77777777" w:rsidR="00127AC2" w:rsidRPr="005F3DC4" w:rsidRDefault="00127AC2" w:rsidP="00127AC2"/>
          <w:p w14:paraId="09DD7AF7" w14:textId="77777777" w:rsidR="00127AC2" w:rsidRPr="005F3DC4" w:rsidRDefault="00127AC2" w:rsidP="00127AC2"/>
          <w:p w14:paraId="10C30FBA" w14:textId="77777777" w:rsidR="00127AC2" w:rsidRPr="005F3DC4" w:rsidRDefault="00127AC2" w:rsidP="00127AC2"/>
          <w:p w14:paraId="263F1CAD" w14:textId="77777777" w:rsidR="00127AC2" w:rsidRPr="005F3DC4" w:rsidRDefault="00127AC2" w:rsidP="00127AC2"/>
        </w:tc>
        <w:tc>
          <w:tcPr>
            <w:tcW w:w="682" w:type="dxa"/>
            <w:shd w:val="clear" w:color="auto" w:fill="auto"/>
          </w:tcPr>
          <w:p w14:paraId="5E3BE4F9" w14:textId="77777777" w:rsidR="00127AC2" w:rsidRPr="005F3DC4" w:rsidRDefault="00127AC2" w:rsidP="00127AC2">
            <w:pPr>
              <w:rPr>
                <w:color w:val="000000" w:themeColor="text1"/>
              </w:rPr>
            </w:pPr>
            <w:r w:rsidRPr="005F3DC4">
              <w:rPr>
                <w:color w:val="000000" w:themeColor="text1"/>
              </w:rPr>
              <w:t>1</w:t>
            </w:r>
          </w:p>
        </w:tc>
        <w:tc>
          <w:tcPr>
            <w:tcW w:w="9444" w:type="dxa"/>
            <w:shd w:val="clear" w:color="auto" w:fill="auto"/>
          </w:tcPr>
          <w:p w14:paraId="330904CB" w14:textId="77777777" w:rsidR="00127AC2" w:rsidRDefault="00020A50" w:rsidP="00E363A0">
            <w:pPr>
              <w:rPr>
                <w:color w:val="000000" w:themeColor="text1"/>
              </w:rPr>
            </w:pPr>
            <w:r>
              <w:rPr>
                <w:color w:val="000000" w:themeColor="text1"/>
              </w:rPr>
              <w:t>Students are able to take leadership roles in musical activities.</w:t>
            </w:r>
          </w:p>
          <w:p w14:paraId="420C5712" w14:textId="68BCEE26" w:rsidR="00C02913" w:rsidRPr="005F3DC4" w:rsidRDefault="00C02913" w:rsidP="00E363A0">
            <w:pPr>
              <w:rPr>
                <w:color w:val="000000" w:themeColor="text1"/>
              </w:rPr>
            </w:pPr>
          </w:p>
        </w:tc>
        <w:tc>
          <w:tcPr>
            <w:tcW w:w="1888" w:type="dxa"/>
            <w:shd w:val="clear" w:color="auto" w:fill="auto"/>
          </w:tcPr>
          <w:p w14:paraId="6E7523EE" w14:textId="77777777" w:rsidR="00127AC2" w:rsidRPr="005F3DC4" w:rsidRDefault="00127AC2" w:rsidP="00127AC2">
            <w:pPr>
              <w:rPr>
                <w:color w:val="000000" w:themeColor="text1"/>
                <w:sz w:val="18"/>
                <w:szCs w:val="18"/>
              </w:rPr>
            </w:pPr>
          </w:p>
        </w:tc>
        <w:sdt>
          <w:sdtPr>
            <w:rPr>
              <w:color w:val="000000" w:themeColor="text1"/>
              <w:sz w:val="18"/>
              <w:szCs w:val="18"/>
            </w:rPr>
            <w:alias w:val="Achieved?"/>
            <w:tag w:val="Achieved?"/>
            <w:id w:val="407582170"/>
            <w:placeholder>
              <w:docPart w:val="23F63941C65A468C981C289734F2E172"/>
            </w:placeholder>
            <w:comboBox>
              <w:listItem w:value="Choose an item."/>
              <w:listItem w:displayText="Yes" w:value="Yes"/>
              <w:listItem w:displayText="No" w:value="No"/>
              <w:listItem w:displayText="In progress" w:value="In progress"/>
            </w:comboBox>
          </w:sdtPr>
          <w:sdtEndPr/>
          <w:sdtContent>
            <w:tc>
              <w:tcPr>
                <w:tcW w:w="1637" w:type="dxa"/>
                <w:tcBorders>
                  <w:bottom w:val="single" w:sz="4" w:space="0" w:color="auto"/>
                </w:tcBorders>
                <w:shd w:val="clear" w:color="auto" w:fill="auto"/>
              </w:tcPr>
              <w:p w14:paraId="1EF04BDD" w14:textId="006FCC34" w:rsidR="00127AC2" w:rsidRPr="005F3DC4" w:rsidRDefault="00E62EA9" w:rsidP="00127AC2">
                <w:pPr>
                  <w:rPr>
                    <w:color w:val="000000" w:themeColor="text1"/>
                  </w:rPr>
                </w:pPr>
                <w:r>
                  <w:rPr>
                    <w:color w:val="000000" w:themeColor="text1"/>
                    <w:sz w:val="18"/>
                    <w:szCs w:val="18"/>
                  </w:rPr>
                  <w:t>In progress</w:t>
                </w:r>
              </w:p>
            </w:tc>
          </w:sdtContent>
        </w:sdt>
      </w:tr>
      <w:tr w:rsidR="00E363A0" w:rsidRPr="005F3DC4" w14:paraId="180D90BF" w14:textId="77777777" w:rsidTr="00167DA8">
        <w:trPr>
          <w:trHeight w:val="275"/>
        </w:trPr>
        <w:tc>
          <w:tcPr>
            <w:tcW w:w="1370" w:type="dxa"/>
            <w:vMerge/>
            <w:shd w:val="clear" w:color="auto" w:fill="auto"/>
          </w:tcPr>
          <w:p w14:paraId="6E775F2A" w14:textId="77777777" w:rsidR="00E363A0" w:rsidRPr="005F3DC4" w:rsidRDefault="00E363A0" w:rsidP="00E363A0"/>
        </w:tc>
        <w:tc>
          <w:tcPr>
            <w:tcW w:w="682" w:type="dxa"/>
            <w:shd w:val="clear" w:color="auto" w:fill="auto"/>
          </w:tcPr>
          <w:p w14:paraId="748AC8EA" w14:textId="77777777" w:rsidR="00E363A0" w:rsidRPr="005F3DC4" w:rsidRDefault="00E363A0" w:rsidP="00E363A0">
            <w:pPr>
              <w:rPr>
                <w:color w:val="000000" w:themeColor="text1"/>
              </w:rPr>
            </w:pPr>
            <w:r w:rsidRPr="005F3DC4">
              <w:rPr>
                <w:color w:val="000000" w:themeColor="text1"/>
              </w:rPr>
              <w:t>2</w:t>
            </w:r>
          </w:p>
        </w:tc>
        <w:tc>
          <w:tcPr>
            <w:tcW w:w="9444" w:type="dxa"/>
            <w:shd w:val="clear" w:color="auto" w:fill="auto"/>
          </w:tcPr>
          <w:p w14:paraId="6C0DCEA1" w14:textId="77777777" w:rsidR="00E363A0" w:rsidRDefault="00020A50" w:rsidP="00E363A0">
            <w:pPr>
              <w:rPr>
                <w:color w:val="000000" w:themeColor="text1"/>
              </w:rPr>
            </w:pPr>
            <w:r>
              <w:rPr>
                <w:color w:val="000000" w:themeColor="text1"/>
              </w:rPr>
              <w:t>Singing strategy is developed that ensures progression for all students.</w:t>
            </w:r>
          </w:p>
          <w:p w14:paraId="48F0098F" w14:textId="20D6D09D" w:rsidR="00C02913" w:rsidRPr="005F3DC4" w:rsidRDefault="00C02913" w:rsidP="00E363A0">
            <w:pPr>
              <w:rPr>
                <w:color w:val="000000" w:themeColor="text1"/>
              </w:rPr>
            </w:pPr>
          </w:p>
        </w:tc>
        <w:tc>
          <w:tcPr>
            <w:tcW w:w="1888" w:type="dxa"/>
            <w:shd w:val="clear" w:color="auto" w:fill="auto"/>
          </w:tcPr>
          <w:p w14:paraId="3BAB8EA9" w14:textId="77777777" w:rsidR="00E363A0" w:rsidRPr="005F3DC4" w:rsidRDefault="00E363A0" w:rsidP="00E363A0">
            <w:pPr>
              <w:rPr>
                <w:color w:val="000000" w:themeColor="text1"/>
                <w:sz w:val="18"/>
                <w:szCs w:val="18"/>
              </w:rPr>
            </w:pPr>
          </w:p>
        </w:tc>
        <w:sdt>
          <w:sdtPr>
            <w:rPr>
              <w:color w:val="000000" w:themeColor="text1"/>
              <w:sz w:val="18"/>
              <w:szCs w:val="18"/>
            </w:rPr>
            <w:alias w:val="Achieved?"/>
            <w:tag w:val="Achieved?"/>
            <w:id w:val="-204254600"/>
            <w:placeholder>
              <w:docPart w:val="D16A646F6ECB48C589AB13166ACC0DAB"/>
            </w:placeholder>
            <w:comboBox>
              <w:listItem w:value="Choose an item."/>
              <w:listItem w:displayText="Yes" w:value="Yes"/>
              <w:listItem w:displayText="No" w:value="No"/>
              <w:listItem w:displayText="In progress" w:value="In progress"/>
            </w:comboBox>
          </w:sdtPr>
          <w:sdtEndPr/>
          <w:sdtContent>
            <w:tc>
              <w:tcPr>
                <w:tcW w:w="1637" w:type="dxa"/>
                <w:shd w:val="clear" w:color="auto" w:fill="auto"/>
              </w:tcPr>
              <w:p w14:paraId="3F8CCFD2" w14:textId="7BAD05DC" w:rsidR="00E363A0" w:rsidRPr="005F3DC4" w:rsidRDefault="0038476D" w:rsidP="00E363A0">
                <w:pPr>
                  <w:rPr>
                    <w:color w:val="000000" w:themeColor="text1"/>
                  </w:rPr>
                </w:pPr>
                <w:r>
                  <w:rPr>
                    <w:color w:val="000000" w:themeColor="text1"/>
                    <w:sz w:val="18"/>
                    <w:szCs w:val="18"/>
                  </w:rPr>
                  <w:t>No</w:t>
                </w:r>
              </w:p>
            </w:tc>
          </w:sdtContent>
        </w:sdt>
      </w:tr>
      <w:tr w:rsidR="00E363A0" w:rsidRPr="005F3DC4" w14:paraId="4E6B4B65" w14:textId="77777777" w:rsidTr="00167DA8">
        <w:trPr>
          <w:trHeight w:val="275"/>
        </w:trPr>
        <w:tc>
          <w:tcPr>
            <w:tcW w:w="1370" w:type="dxa"/>
            <w:vMerge/>
            <w:shd w:val="clear" w:color="auto" w:fill="auto"/>
          </w:tcPr>
          <w:p w14:paraId="5B76A09D" w14:textId="77777777" w:rsidR="00E363A0" w:rsidRPr="005F3DC4" w:rsidRDefault="00E363A0" w:rsidP="00E363A0"/>
        </w:tc>
        <w:tc>
          <w:tcPr>
            <w:tcW w:w="682" w:type="dxa"/>
            <w:shd w:val="clear" w:color="auto" w:fill="auto"/>
          </w:tcPr>
          <w:p w14:paraId="70FC8DD6" w14:textId="77777777" w:rsidR="00E363A0" w:rsidRPr="005F3DC4" w:rsidRDefault="00E363A0" w:rsidP="00E363A0">
            <w:pPr>
              <w:rPr>
                <w:color w:val="000000" w:themeColor="text1"/>
              </w:rPr>
            </w:pPr>
            <w:r w:rsidRPr="005F3DC4">
              <w:rPr>
                <w:color w:val="000000" w:themeColor="text1"/>
              </w:rPr>
              <w:t>3</w:t>
            </w:r>
          </w:p>
        </w:tc>
        <w:tc>
          <w:tcPr>
            <w:tcW w:w="9444" w:type="dxa"/>
            <w:shd w:val="clear" w:color="auto" w:fill="auto"/>
          </w:tcPr>
          <w:p w14:paraId="23DA2CAD" w14:textId="77777777" w:rsidR="00E363A0" w:rsidRDefault="00E363A0" w:rsidP="00E363A0">
            <w:pPr>
              <w:rPr>
                <w:color w:val="000000" w:themeColor="text1"/>
              </w:rPr>
            </w:pPr>
          </w:p>
          <w:p w14:paraId="03F0ABEA" w14:textId="37C6D411" w:rsidR="00E363A0" w:rsidRPr="005F3DC4" w:rsidRDefault="00E363A0" w:rsidP="00E363A0">
            <w:pPr>
              <w:rPr>
                <w:color w:val="000000" w:themeColor="text1"/>
              </w:rPr>
            </w:pPr>
          </w:p>
        </w:tc>
        <w:tc>
          <w:tcPr>
            <w:tcW w:w="1888" w:type="dxa"/>
            <w:shd w:val="clear" w:color="auto" w:fill="auto"/>
          </w:tcPr>
          <w:p w14:paraId="42FFD2ED" w14:textId="77777777" w:rsidR="00E363A0" w:rsidRPr="005F3DC4" w:rsidRDefault="00E363A0" w:rsidP="00E363A0">
            <w:pPr>
              <w:rPr>
                <w:color w:val="000000" w:themeColor="text1"/>
                <w:sz w:val="18"/>
                <w:szCs w:val="18"/>
              </w:rPr>
            </w:pPr>
          </w:p>
        </w:tc>
        <w:sdt>
          <w:sdtPr>
            <w:rPr>
              <w:color w:val="000000" w:themeColor="text1"/>
              <w:sz w:val="18"/>
              <w:szCs w:val="18"/>
            </w:rPr>
            <w:alias w:val="Achieved?"/>
            <w:tag w:val="Achieved?"/>
            <w:id w:val="211553023"/>
            <w:placeholder>
              <w:docPart w:val="323442C19AC04D9B829941B594B1E2D1"/>
            </w:placeholder>
            <w:showingPlcHdr/>
            <w:comboBox>
              <w:listItem w:value="Choose an item."/>
              <w:listItem w:displayText="Yes" w:value="Yes"/>
              <w:listItem w:displayText="No" w:value="No"/>
              <w:listItem w:displayText="In progress" w:value="In progress"/>
            </w:comboBox>
          </w:sdtPr>
          <w:sdtEndPr/>
          <w:sdtContent>
            <w:tc>
              <w:tcPr>
                <w:tcW w:w="1637" w:type="dxa"/>
                <w:tcBorders>
                  <w:bottom w:val="single" w:sz="4" w:space="0" w:color="auto"/>
                </w:tcBorders>
                <w:shd w:val="clear" w:color="auto" w:fill="auto"/>
              </w:tcPr>
              <w:p w14:paraId="6B4B9A4C" w14:textId="76705AE7" w:rsidR="00E363A0" w:rsidRPr="005F3DC4" w:rsidRDefault="0038476D" w:rsidP="00E363A0">
                <w:pPr>
                  <w:rPr>
                    <w:color w:val="000000" w:themeColor="text1"/>
                  </w:rPr>
                </w:pPr>
                <w:r w:rsidRPr="009F3907">
                  <w:rPr>
                    <w:rStyle w:val="PlaceholderText"/>
                  </w:rPr>
                  <w:t>Choose an item.</w:t>
                </w:r>
              </w:p>
            </w:tc>
          </w:sdtContent>
        </w:sdt>
      </w:tr>
      <w:tr w:rsidR="00E363A0" w:rsidRPr="005F3DC4" w14:paraId="5EB68328" w14:textId="77777777" w:rsidTr="00167DA8">
        <w:trPr>
          <w:trHeight w:val="275"/>
        </w:trPr>
        <w:tc>
          <w:tcPr>
            <w:tcW w:w="1370" w:type="dxa"/>
            <w:vMerge/>
            <w:shd w:val="clear" w:color="auto" w:fill="auto"/>
          </w:tcPr>
          <w:p w14:paraId="05385037" w14:textId="77777777" w:rsidR="00E363A0" w:rsidRPr="005F3DC4" w:rsidRDefault="00E363A0" w:rsidP="00E363A0"/>
        </w:tc>
        <w:tc>
          <w:tcPr>
            <w:tcW w:w="682" w:type="dxa"/>
            <w:shd w:val="clear" w:color="auto" w:fill="auto"/>
          </w:tcPr>
          <w:p w14:paraId="5C69FE62" w14:textId="77777777" w:rsidR="00E363A0" w:rsidRPr="005F3DC4" w:rsidRDefault="00E363A0" w:rsidP="00E363A0">
            <w:pPr>
              <w:rPr>
                <w:color w:val="000000" w:themeColor="text1"/>
              </w:rPr>
            </w:pPr>
            <w:r w:rsidRPr="005F3DC4">
              <w:rPr>
                <w:color w:val="000000" w:themeColor="text1"/>
              </w:rPr>
              <w:t>4</w:t>
            </w:r>
          </w:p>
        </w:tc>
        <w:tc>
          <w:tcPr>
            <w:tcW w:w="9444" w:type="dxa"/>
            <w:shd w:val="clear" w:color="auto" w:fill="auto"/>
          </w:tcPr>
          <w:p w14:paraId="6950DC7A" w14:textId="77777777" w:rsidR="00E363A0" w:rsidRDefault="00E363A0" w:rsidP="00E363A0">
            <w:pPr>
              <w:rPr>
                <w:color w:val="000000" w:themeColor="text1"/>
              </w:rPr>
            </w:pPr>
          </w:p>
          <w:p w14:paraId="5E271D38" w14:textId="77777777" w:rsidR="00E363A0" w:rsidRPr="005F3DC4" w:rsidRDefault="00E363A0" w:rsidP="00E363A0">
            <w:pPr>
              <w:rPr>
                <w:color w:val="000000" w:themeColor="text1"/>
              </w:rPr>
            </w:pPr>
          </w:p>
        </w:tc>
        <w:tc>
          <w:tcPr>
            <w:tcW w:w="1888" w:type="dxa"/>
            <w:shd w:val="clear" w:color="auto" w:fill="auto"/>
          </w:tcPr>
          <w:p w14:paraId="1D98D293" w14:textId="77777777" w:rsidR="00E363A0" w:rsidRPr="005F3DC4" w:rsidRDefault="00E363A0" w:rsidP="00E363A0">
            <w:pPr>
              <w:rPr>
                <w:color w:val="000000" w:themeColor="text1"/>
                <w:sz w:val="18"/>
                <w:szCs w:val="18"/>
              </w:rPr>
            </w:pPr>
          </w:p>
        </w:tc>
        <w:sdt>
          <w:sdtPr>
            <w:rPr>
              <w:color w:val="000000" w:themeColor="text1"/>
              <w:sz w:val="18"/>
              <w:szCs w:val="18"/>
            </w:rPr>
            <w:alias w:val="Achieved?"/>
            <w:tag w:val="Achieved?"/>
            <w:id w:val="1861078214"/>
            <w:placeholder>
              <w:docPart w:val="08D0E2ACFA704E9EBD25186B5B3397E6"/>
            </w:placeholder>
            <w:comboBox>
              <w:listItem w:value="Choose an item."/>
              <w:listItem w:displayText="Yes" w:value="Yes"/>
              <w:listItem w:displayText="No" w:value="No"/>
              <w:listItem w:displayText="In progress" w:value="In progress"/>
            </w:comboBox>
          </w:sdtPr>
          <w:sdtEndPr/>
          <w:sdtContent>
            <w:tc>
              <w:tcPr>
                <w:tcW w:w="1637" w:type="dxa"/>
                <w:tcBorders>
                  <w:bottom w:val="single" w:sz="4" w:space="0" w:color="auto"/>
                </w:tcBorders>
                <w:shd w:val="clear" w:color="auto" w:fill="auto"/>
              </w:tcPr>
              <w:p w14:paraId="0AD31418" w14:textId="00EDACA0" w:rsidR="00E363A0" w:rsidRPr="005F3DC4" w:rsidRDefault="00E363A0" w:rsidP="00E363A0">
                <w:pPr>
                  <w:rPr>
                    <w:color w:val="000000" w:themeColor="text1"/>
                    <w:sz w:val="18"/>
                    <w:szCs w:val="18"/>
                  </w:rPr>
                </w:pPr>
                <w:r w:rsidRPr="005F3DC4">
                  <w:rPr>
                    <w:color w:val="000000" w:themeColor="text1"/>
                    <w:sz w:val="18"/>
                    <w:szCs w:val="18"/>
                  </w:rPr>
                  <w:t>Click for option</w:t>
                </w:r>
              </w:p>
            </w:tc>
          </w:sdtContent>
        </w:sdt>
      </w:tr>
      <w:tr w:rsidR="00E363A0" w14:paraId="0BC1E6E4" w14:textId="77777777" w:rsidTr="00167DA8">
        <w:trPr>
          <w:trHeight w:val="275"/>
        </w:trPr>
        <w:tc>
          <w:tcPr>
            <w:tcW w:w="1370" w:type="dxa"/>
            <w:vMerge/>
            <w:shd w:val="clear" w:color="auto" w:fill="auto"/>
          </w:tcPr>
          <w:p w14:paraId="1AD27657" w14:textId="77777777" w:rsidR="00E363A0" w:rsidRPr="005F3DC4" w:rsidRDefault="00E363A0" w:rsidP="00E363A0"/>
        </w:tc>
        <w:tc>
          <w:tcPr>
            <w:tcW w:w="682" w:type="dxa"/>
            <w:shd w:val="clear" w:color="auto" w:fill="auto"/>
          </w:tcPr>
          <w:p w14:paraId="1712B529" w14:textId="77777777" w:rsidR="00E363A0" w:rsidRPr="005F3DC4" w:rsidRDefault="00E363A0" w:rsidP="00E363A0">
            <w:pPr>
              <w:rPr>
                <w:color w:val="000000" w:themeColor="text1"/>
              </w:rPr>
            </w:pPr>
            <w:r w:rsidRPr="005F3DC4">
              <w:rPr>
                <w:color w:val="000000" w:themeColor="text1"/>
              </w:rPr>
              <w:t>5</w:t>
            </w:r>
          </w:p>
        </w:tc>
        <w:tc>
          <w:tcPr>
            <w:tcW w:w="9444" w:type="dxa"/>
            <w:shd w:val="clear" w:color="auto" w:fill="auto"/>
          </w:tcPr>
          <w:p w14:paraId="43BC994C" w14:textId="77777777" w:rsidR="00E363A0" w:rsidRDefault="00E363A0" w:rsidP="00E363A0">
            <w:pPr>
              <w:rPr>
                <w:color w:val="000000" w:themeColor="text1"/>
              </w:rPr>
            </w:pPr>
          </w:p>
          <w:p w14:paraId="3551C350" w14:textId="77777777" w:rsidR="00E363A0" w:rsidRPr="005F3DC4" w:rsidRDefault="00E363A0" w:rsidP="00E363A0">
            <w:pPr>
              <w:rPr>
                <w:color w:val="000000" w:themeColor="text1"/>
              </w:rPr>
            </w:pPr>
          </w:p>
        </w:tc>
        <w:tc>
          <w:tcPr>
            <w:tcW w:w="1888" w:type="dxa"/>
            <w:shd w:val="clear" w:color="auto" w:fill="auto"/>
          </w:tcPr>
          <w:p w14:paraId="1CBEB193" w14:textId="77777777" w:rsidR="00E363A0" w:rsidRPr="005F3DC4" w:rsidRDefault="00E363A0" w:rsidP="00E363A0">
            <w:pPr>
              <w:rPr>
                <w:color w:val="000000" w:themeColor="text1"/>
                <w:sz w:val="18"/>
                <w:szCs w:val="18"/>
              </w:rPr>
            </w:pPr>
          </w:p>
        </w:tc>
        <w:sdt>
          <w:sdtPr>
            <w:rPr>
              <w:color w:val="000000" w:themeColor="text1"/>
              <w:sz w:val="18"/>
              <w:szCs w:val="18"/>
            </w:rPr>
            <w:alias w:val="Achieved?"/>
            <w:tag w:val="Achieved?"/>
            <w:id w:val="-688518200"/>
            <w:placeholder>
              <w:docPart w:val="C6BDFFE595D24CE581F3D4C47F21BA88"/>
            </w:placeholder>
            <w:comboBox>
              <w:listItem w:value="Choose an item."/>
              <w:listItem w:displayText="Yes" w:value="Yes"/>
              <w:listItem w:displayText="No" w:value="No"/>
              <w:listItem w:displayText="In progress" w:value="In progress"/>
            </w:comboBox>
          </w:sdtPr>
          <w:sdtEndPr/>
          <w:sdtContent>
            <w:tc>
              <w:tcPr>
                <w:tcW w:w="1637" w:type="dxa"/>
                <w:shd w:val="clear" w:color="auto" w:fill="auto"/>
              </w:tcPr>
              <w:p w14:paraId="5AAF2240" w14:textId="59FAEE83" w:rsidR="00E363A0" w:rsidRDefault="00E363A0" w:rsidP="00E363A0">
                <w:pPr>
                  <w:rPr>
                    <w:color w:val="000000" w:themeColor="text1"/>
                    <w:sz w:val="18"/>
                    <w:szCs w:val="18"/>
                  </w:rPr>
                </w:pPr>
                <w:r w:rsidRPr="005F3DC4">
                  <w:rPr>
                    <w:color w:val="000000" w:themeColor="text1"/>
                    <w:sz w:val="18"/>
                    <w:szCs w:val="18"/>
                  </w:rPr>
                  <w:t>Click for option</w:t>
                </w:r>
              </w:p>
            </w:tc>
          </w:sdtContent>
        </w:sdt>
      </w:tr>
    </w:tbl>
    <w:p w14:paraId="1446FAD6" w14:textId="572A181E" w:rsidR="007F3B8F" w:rsidRDefault="007F3B8F" w:rsidP="007F3B8F">
      <w:pPr>
        <w:widowControl w:val="0"/>
        <w:overflowPunct w:val="0"/>
        <w:autoSpaceDE w:val="0"/>
        <w:autoSpaceDN w:val="0"/>
        <w:adjustRightInd w:val="0"/>
        <w:spacing w:after="0"/>
        <w:rPr>
          <w:rFonts w:ascii="Calibri" w:hAnsi="Calibri" w:cs="Calibri"/>
          <w:sz w:val="32"/>
          <w:szCs w:val="32"/>
        </w:rPr>
      </w:pPr>
      <w:r>
        <w:rPr>
          <w:rFonts w:ascii="Calibri" w:hAnsi="Calibri" w:cs="Calibri"/>
          <w:sz w:val="32"/>
          <w:szCs w:val="32"/>
        </w:rPr>
        <w:t>Action Plan</w:t>
      </w:r>
      <w:r w:rsidR="00167DA8">
        <w:rPr>
          <w:rFonts w:ascii="Calibri" w:hAnsi="Calibri" w:cs="Calibri"/>
          <w:sz w:val="32"/>
          <w:szCs w:val="32"/>
        </w:rPr>
        <w:t>: Instrumental and Vocal Lessons and Ensembles</w:t>
      </w:r>
      <w:r w:rsidR="00167DA8">
        <w:rPr>
          <w:rFonts w:ascii="Calibri" w:hAnsi="Calibri" w:cs="Calibri"/>
          <w:sz w:val="32"/>
          <w:szCs w:val="32"/>
        </w:rPr>
        <w:tab/>
      </w:r>
    </w:p>
    <w:p w14:paraId="05189043" w14:textId="58825BE4" w:rsidR="00B63BE2" w:rsidRDefault="00B63BE2" w:rsidP="00567688">
      <w:pPr>
        <w:widowControl w:val="0"/>
        <w:overflowPunct w:val="0"/>
        <w:autoSpaceDE w:val="0"/>
        <w:autoSpaceDN w:val="0"/>
        <w:adjustRightInd w:val="0"/>
        <w:spacing w:after="0"/>
        <w:rPr>
          <w:rFonts w:ascii="Calibri" w:hAnsi="Calibri" w:cs="Calibri"/>
          <w:sz w:val="32"/>
          <w:szCs w:val="32"/>
        </w:rPr>
      </w:pPr>
    </w:p>
    <w:p w14:paraId="1C0C31F1" w14:textId="77777777" w:rsidR="00054607" w:rsidRDefault="00054607" w:rsidP="00567688">
      <w:pPr>
        <w:widowControl w:val="0"/>
        <w:overflowPunct w:val="0"/>
        <w:autoSpaceDE w:val="0"/>
        <w:autoSpaceDN w:val="0"/>
        <w:adjustRightInd w:val="0"/>
        <w:spacing w:after="0"/>
        <w:rPr>
          <w:rFonts w:ascii="Calibri" w:hAnsi="Calibri" w:cs="Calibri"/>
          <w:sz w:val="32"/>
          <w:szCs w:val="32"/>
        </w:rPr>
      </w:pPr>
    </w:p>
    <w:tbl>
      <w:tblPr>
        <w:tblStyle w:val="TableGrid0"/>
        <w:tblW w:w="15026" w:type="dxa"/>
        <w:tblInd w:w="-5" w:type="dxa"/>
        <w:tblLook w:val="04A0" w:firstRow="1" w:lastRow="0" w:firstColumn="1" w:lastColumn="0" w:noHBand="0" w:noVBand="1"/>
      </w:tblPr>
      <w:tblGrid>
        <w:gridCol w:w="15026"/>
      </w:tblGrid>
      <w:tr w:rsidR="00D56F58" w:rsidRPr="002E5B5C" w14:paraId="0DA72023" w14:textId="77777777" w:rsidTr="00B555AE">
        <w:tc>
          <w:tcPr>
            <w:tcW w:w="15026" w:type="dxa"/>
            <w:tcBorders>
              <w:top w:val="nil"/>
              <w:left w:val="single" w:sz="4" w:space="0" w:color="FFFFFF" w:themeColor="background1"/>
              <w:bottom w:val="nil"/>
              <w:right w:val="single" w:sz="4" w:space="0" w:color="FFFFFF" w:themeColor="background1"/>
            </w:tcBorders>
            <w:shd w:val="clear" w:color="auto" w:fill="752EB0" w:themeFill="accent2" w:themeFillShade="BF"/>
          </w:tcPr>
          <w:p w14:paraId="46C84FB8" w14:textId="74DEAB51" w:rsidR="00D56F58" w:rsidRPr="002E5B5C" w:rsidRDefault="00B1401A" w:rsidP="00437A08">
            <w:pPr>
              <w:rPr>
                <w:b/>
                <w:bCs/>
                <w:color w:val="FFFFFF" w:themeColor="background1"/>
                <w:sz w:val="24"/>
                <w:szCs w:val="24"/>
              </w:rPr>
            </w:pPr>
            <w:r>
              <w:rPr>
                <w:b/>
                <w:bCs/>
                <w:color w:val="FFFFFF" w:themeColor="background1"/>
                <w:sz w:val="24"/>
                <w:szCs w:val="24"/>
              </w:rPr>
              <w:t xml:space="preserve">Instrumental/Vocal Lessons and Ensemble </w:t>
            </w:r>
            <w:r w:rsidR="00D56F58">
              <w:rPr>
                <w:b/>
                <w:bCs/>
                <w:color w:val="FFFFFF" w:themeColor="background1"/>
                <w:sz w:val="24"/>
                <w:szCs w:val="24"/>
              </w:rPr>
              <w:t>Prompt</w:t>
            </w:r>
            <w:r>
              <w:rPr>
                <w:b/>
                <w:bCs/>
                <w:color w:val="FFFFFF" w:themeColor="background1"/>
                <w:sz w:val="24"/>
                <w:szCs w:val="24"/>
              </w:rPr>
              <w:t>:</w:t>
            </w:r>
          </w:p>
        </w:tc>
      </w:tr>
      <w:tr w:rsidR="00D56F58" w:rsidRPr="00916B72" w14:paraId="0AD3491C" w14:textId="77777777" w:rsidTr="00B555AE">
        <w:trPr>
          <w:trHeight w:val="275"/>
        </w:trPr>
        <w:tc>
          <w:tcPr>
            <w:tcW w:w="15026" w:type="dxa"/>
          </w:tcPr>
          <w:p w14:paraId="1ABE1FB6" w14:textId="751BD2DD" w:rsidR="00D56F58" w:rsidRPr="00916B72" w:rsidRDefault="00D56F58" w:rsidP="00582394">
            <w:r>
              <w:t>Does the school provide 1-1 and small group tuition</w:t>
            </w:r>
            <w:r w:rsidR="00582394">
              <w:t xml:space="preserve"> from</w:t>
            </w:r>
            <w:r w:rsidR="0080605B">
              <w:t xml:space="preserve"> Music Service</w:t>
            </w:r>
            <w:r>
              <w:t xml:space="preserve"> on a variety of different instruments?</w:t>
            </w:r>
          </w:p>
        </w:tc>
      </w:tr>
      <w:tr w:rsidR="00D56F58" w14:paraId="66C26BF5" w14:textId="77777777" w:rsidTr="00B555AE">
        <w:trPr>
          <w:trHeight w:val="275"/>
        </w:trPr>
        <w:tc>
          <w:tcPr>
            <w:tcW w:w="15026" w:type="dxa"/>
          </w:tcPr>
          <w:p w14:paraId="66A86F4B" w14:textId="77777777" w:rsidR="00D56F58" w:rsidRDefault="00D56F58" w:rsidP="00437A08">
            <w:r>
              <w:t>Do you know what % of the school population engage in instrumental tuition?</w:t>
            </w:r>
          </w:p>
        </w:tc>
      </w:tr>
      <w:tr w:rsidR="00D56F58" w14:paraId="66166D69" w14:textId="77777777" w:rsidTr="00B555AE">
        <w:trPr>
          <w:trHeight w:val="275"/>
        </w:trPr>
        <w:tc>
          <w:tcPr>
            <w:tcW w:w="15026" w:type="dxa"/>
          </w:tcPr>
          <w:p w14:paraId="4BB47C6E" w14:textId="77777777" w:rsidR="00D56F58" w:rsidRDefault="00D56F58" w:rsidP="00437A08">
            <w:r>
              <w:t>Do you know the average % for other schools in the ward and or city?</w:t>
            </w:r>
          </w:p>
        </w:tc>
      </w:tr>
      <w:tr w:rsidR="00D56F58" w14:paraId="4130CCE2" w14:textId="77777777" w:rsidTr="00B555AE">
        <w:trPr>
          <w:trHeight w:val="275"/>
        </w:trPr>
        <w:tc>
          <w:tcPr>
            <w:tcW w:w="15026" w:type="dxa"/>
          </w:tcPr>
          <w:p w14:paraId="0570531A" w14:textId="77777777" w:rsidR="00D56F58" w:rsidRDefault="00D56F58" w:rsidP="00437A08">
            <w:r>
              <w:t>Are there o</w:t>
            </w:r>
            <w:r w:rsidRPr="00EE764C">
              <w:t>pportunities for your pupils to perform in both formal and informal settings on an annual basis</w:t>
            </w:r>
            <w:r>
              <w:t>?</w:t>
            </w:r>
          </w:p>
        </w:tc>
      </w:tr>
      <w:tr w:rsidR="00D56F58" w14:paraId="55760841" w14:textId="77777777" w:rsidTr="00B555AE">
        <w:trPr>
          <w:trHeight w:val="275"/>
        </w:trPr>
        <w:tc>
          <w:tcPr>
            <w:tcW w:w="15026" w:type="dxa"/>
          </w:tcPr>
          <w:p w14:paraId="0830DC09" w14:textId="23D23064" w:rsidR="00D56F58" w:rsidRDefault="00D56F58" w:rsidP="00437A08">
            <w:r>
              <w:t>Does the school provide an opportunity for both KS3 and KS4 pupils to sing/play in an ensemble in school?</w:t>
            </w:r>
            <w:r w:rsidR="008F3C76">
              <w:t xml:space="preserve"> Is time given for staff to run co-curricular musical ensembles?</w:t>
            </w:r>
          </w:p>
        </w:tc>
      </w:tr>
      <w:tr w:rsidR="00D56F58" w:rsidRPr="00916B72" w14:paraId="048A7D36" w14:textId="77777777" w:rsidTr="00B555AE">
        <w:trPr>
          <w:trHeight w:val="252"/>
        </w:trPr>
        <w:tc>
          <w:tcPr>
            <w:tcW w:w="15026" w:type="dxa"/>
          </w:tcPr>
          <w:p w14:paraId="2C278E4A" w14:textId="77777777" w:rsidR="00D56F58" w:rsidRPr="00916B72" w:rsidRDefault="00D56F58" w:rsidP="00437A08">
            <w:r>
              <w:t>What are the barriers to running, rehearsing and curating ensembles in your school?  How can they be overcome?</w:t>
            </w:r>
          </w:p>
        </w:tc>
      </w:tr>
      <w:tr w:rsidR="00D56F58" w14:paraId="18276104" w14:textId="77777777" w:rsidTr="00B555AE">
        <w:trPr>
          <w:trHeight w:val="184"/>
        </w:trPr>
        <w:tc>
          <w:tcPr>
            <w:tcW w:w="15026" w:type="dxa"/>
          </w:tcPr>
          <w:p w14:paraId="4FF2294D" w14:textId="77777777" w:rsidR="00D56F58" w:rsidRDefault="00D56F58" w:rsidP="00437A08">
            <w:r>
              <w:t>Are ensembles led by a competent musician?</w:t>
            </w:r>
          </w:p>
        </w:tc>
      </w:tr>
      <w:tr w:rsidR="00D56F58" w14:paraId="5375E2DF" w14:textId="77777777" w:rsidTr="00B555AE">
        <w:trPr>
          <w:trHeight w:val="184"/>
        </w:trPr>
        <w:tc>
          <w:tcPr>
            <w:tcW w:w="15026" w:type="dxa"/>
          </w:tcPr>
          <w:p w14:paraId="39C19B76" w14:textId="77777777" w:rsidR="00D56F58" w:rsidRDefault="00D56F58" w:rsidP="00437A08">
            <w:r>
              <w:t>Is there an annual/ termly concert event?</w:t>
            </w:r>
          </w:p>
        </w:tc>
      </w:tr>
      <w:tr w:rsidR="00D56F58" w14:paraId="05A22CB3" w14:textId="77777777" w:rsidTr="00B555AE">
        <w:trPr>
          <w:trHeight w:val="184"/>
        </w:trPr>
        <w:tc>
          <w:tcPr>
            <w:tcW w:w="15026" w:type="dxa"/>
          </w:tcPr>
          <w:p w14:paraId="6C8D5927" w14:textId="77777777" w:rsidR="00D56F58" w:rsidRDefault="00D56F58" w:rsidP="00437A08">
            <w:r>
              <w:t>Is there an opportunity for the school ensembles to perform to parents or peers?</w:t>
            </w:r>
          </w:p>
        </w:tc>
      </w:tr>
      <w:tr w:rsidR="00D56F58" w14:paraId="3DF5586A" w14:textId="77777777" w:rsidTr="008F3C76">
        <w:trPr>
          <w:trHeight w:val="347"/>
        </w:trPr>
        <w:tc>
          <w:tcPr>
            <w:tcW w:w="15026" w:type="dxa"/>
          </w:tcPr>
          <w:p w14:paraId="52165630" w14:textId="51B66D7D" w:rsidR="00D56F58" w:rsidRDefault="00D56F58" w:rsidP="008F3C76">
            <w:r>
              <w:t xml:space="preserve">Do the ensembles in school enable children to </w:t>
            </w:r>
            <w:r w:rsidRPr="00254B81">
              <w:rPr>
                <w:color w:val="000000" w:themeColor="text1"/>
              </w:rPr>
              <w:t>perform a wide range of styles and genres</w:t>
            </w:r>
            <w:r>
              <w:rPr>
                <w:color w:val="000000" w:themeColor="text1"/>
              </w:rPr>
              <w:t>?</w:t>
            </w:r>
          </w:p>
        </w:tc>
      </w:tr>
    </w:tbl>
    <w:p w14:paraId="6761B1BA" w14:textId="77777777" w:rsidR="008B0299" w:rsidRDefault="008B0299" w:rsidP="00567688">
      <w:pPr>
        <w:widowControl w:val="0"/>
        <w:overflowPunct w:val="0"/>
        <w:autoSpaceDE w:val="0"/>
        <w:autoSpaceDN w:val="0"/>
        <w:adjustRightInd w:val="0"/>
        <w:spacing w:after="0"/>
        <w:rPr>
          <w:rFonts w:ascii="Calibri" w:hAnsi="Calibri" w:cs="Calibri"/>
          <w:sz w:val="32"/>
          <w:szCs w:val="32"/>
        </w:rPr>
      </w:pPr>
    </w:p>
    <w:p w14:paraId="0CEB0BA3" w14:textId="2E611D38" w:rsidR="008B0299" w:rsidRDefault="008B0299" w:rsidP="00567688">
      <w:pPr>
        <w:widowControl w:val="0"/>
        <w:overflowPunct w:val="0"/>
        <w:autoSpaceDE w:val="0"/>
        <w:autoSpaceDN w:val="0"/>
        <w:adjustRightInd w:val="0"/>
        <w:spacing w:after="0"/>
        <w:rPr>
          <w:rFonts w:ascii="Calibri" w:hAnsi="Calibri" w:cs="Calibri"/>
          <w:sz w:val="32"/>
          <w:szCs w:val="32"/>
        </w:rPr>
      </w:pPr>
    </w:p>
    <w:p w14:paraId="5BFD303D" w14:textId="77777777" w:rsidR="008B0299" w:rsidRDefault="008B0299" w:rsidP="00567688">
      <w:pPr>
        <w:widowControl w:val="0"/>
        <w:overflowPunct w:val="0"/>
        <w:autoSpaceDE w:val="0"/>
        <w:autoSpaceDN w:val="0"/>
        <w:adjustRightInd w:val="0"/>
        <w:spacing w:after="0"/>
        <w:rPr>
          <w:rFonts w:ascii="Calibri" w:hAnsi="Calibri" w:cs="Calibri"/>
          <w:sz w:val="32"/>
          <w:szCs w:val="32"/>
        </w:rPr>
      </w:pPr>
    </w:p>
    <w:p w14:paraId="2C6322E3" w14:textId="77777777" w:rsidR="008B0299" w:rsidRDefault="008B0299" w:rsidP="00567688">
      <w:pPr>
        <w:widowControl w:val="0"/>
        <w:overflowPunct w:val="0"/>
        <w:autoSpaceDE w:val="0"/>
        <w:autoSpaceDN w:val="0"/>
        <w:adjustRightInd w:val="0"/>
        <w:spacing w:after="0"/>
        <w:rPr>
          <w:rFonts w:ascii="Calibri" w:hAnsi="Calibri" w:cs="Calibri"/>
          <w:sz w:val="32"/>
          <w:szCs w:val="32"/>
        </w:rPr>
      </w:pPr>
    </w:p>
    <w:p w14:paraId="1A616ACC" w14:textId="59F14A6C" w:rsidR="00567688" w:rsidRDefault="00567688" w:rsidP="00567688">
      <w:pPr>
        <w:widowControl w:val="0"/>
        <w:overflowPunct w:val="0"/>
        <w:autoSpaceDE w:val="0"/>
        <w:autoSpaceDN w:val="0"/>
        <w:adjustRightInd w:val="0"/>
        <w:spacing w:after="0"/>
        <w:rPr>
          <w:rFonts w:ascii="Calibri" w:hAnsi="Calibri" w:cs="Calibri"/>
          <w:sz w:val="32"/>
          <w:szCs w:val="32"/>
        </w:rPr>
      </w:pPr>
      <w:r>
        <w:rPr>
          <w:rFonts w:ascii="Calibri" w:hAnsi="Calibri" w:cs="Calibri"/>
          <w:sz w:val="32"/>
          <w:szCs w:val="32"/>
        </w:rPr>
        <w:t>Focus area 3: Musical Events and Opportunities</w:t>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p>
    <w:tbl>
      <w:tblPr>
        <w:tblStyle w:val="TableGrid"/>
        <w:tblW w:w="15156" w:type="dxa"/>
        <w:tblInd w:w="2" w:type="dxa"/>
        <w:tblCellMar>
          <w:top w:w="54" w:type="dxa"/>
          <w:left w:w="108" w:type="dxa"/>
          <w:right w:w="80" w:type="dxa"/>
        </w:tblCellMar>
        <w:tblLook w:val="04A0" w:firstRow="1" w:lastRow="0" w:firstColumn="1" w:lastColumn="0" w:noHBand="0" w:noVBand="1"/>
      </w:tblPr>
      <w:tblGrid>
        <w:gridCol w:w="540"/>
        <w:gridCol w:w="2557"/>
        <w:gridCol w:w="3827"/>
        <w:gridCol w:w="4678"/>
        <w:gridCol w:w="3544"/>
        <w:gridCol w:w="10"/>
      </w:tblGrid>
      <w:tr w:rsidR="00D173BD" w:rsidRPr="00D173BD" w14:paraId="476AAEC2" w14:textId="77777777" w:rsidTr="009A3200">
        <w:trPr>
          <w:trHeight w:val="473"/>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Pr>
          <w:p w14:paraId="6E6DCE77" w14:textId="77777777" w:rsidR="0025182C" w:rsidRPr="00D173BD" w:rsidRDefault="0025182C" w:rsidP="00437A08">
            <w:pPr>
              <w:spacing w:line="259" w:lineRule="auto"/>
              <w:ind w:left="49"/>
              <w:rPr>
                <w:rFonts w:cstheme="minorHAnsi"/>
                <w:color w:val="FFFFFF" w:themeColor="background1"/>
                <w:sz w:val="18"/>
                <w:szCs w:val="18"/>
              </w:rPr>
            </w:pPr>
            <w:r w:rsidRPr="00D173BD">
              <w:rPr>
                <w:rFonts w:cstheme="minorHAnsi"/>
                <w:noProof/>
                <w:color w:val="FFFFFF" w:themeColor="background1"/>
                <w:sz w:val="18"/>
                <w:szCs w:val="18"/>
              </w:rPr>
              <mc:AlternateContent>
                <mc:Choice Requires="wpg">
                  <w:drawing>
                    <wp:inline distT="0" distB="0" distL="0" distR="0" wp14:anchorId="2CD8DC08" wp14:editId="3D1294BF">
                      <wp:extent cx="167258" cy="2227471"/>
                      <wp:effectExtent l="0" t="0" r="0" b="0"/>
                      <wp:docPr id="4" name="Group 4"/>
                      <wp:cNvGraphicFramePr/>
                      <a:graphic xmlns:a="http://schemas.openxmlformats.org/drawingml/2006/main">
                        <a:graphicData uri="http://schemas.microsoft.com/office/word/2010/wordprocessingGroup">
                          <wpg:wgp>
                            <wpg:cNvGrpSpPr/>
                            <wpg:grpSpPr>
                              <a:xfrm>
                                <a:off x="0" y="0"/>
                                <a:ext cx="167258" cy="2227471"/>
                                <a:chOff x="-15239" y="-8070"/>
                                <a:chExt cx="167258" cy="2227471"/>
                              </a:xfrm>
                            </wpg:grpSpPr>
                            <wps:wsp>
                              <wps:cNvPr id="5" name="Rectangle 5"/>
                              <wps:cNvSpPr/>
                              <wps:spPr>
                                <a:xfrm rot="16200001">
                                  <a:off x="-816607" y="1266014"/>
                                  <a:ext cx="1754755" cy="152019"/>
                                </a:xfrm>
                                <a:prstGeom prst="rect">
                                  <a:avLst/>
                                </a:prstGeom>
                                <a:ln>
                                  <a:noFill/>
                                </a:ln>
                              </wps:spPr>
                              <wps:txbx>
                                <w:txbxContent>
                                  <w:p w14:paraId="6BD9AD58" w14:textId="4235AC11" w:rsidR="00C038C1" w:rsidRPr="00D173BD" w:rsidRDefault="00C038C1" w:rsidP="0025182C">
                                    <w:pPr>
                                      <w:rPr>
                                        <w:color w:val="FFFFFF" w:themeColor="background1"/>
                                        <w:sz w:val="18"/>
                                        <w:szCs w:val="18"/>
                                      </w:rPr>
                                    </w:pPr>
                                    <w:r w:rsidRPr="00D173BD">
                                      <w:rPr>
                                        <w:rFonts w:ascii="Calibri" w:hAnsi="Calibri" w:cs="Calibri"/>
                                        <w:color w:val="FFFFFF" w:themeColor="background1"/>
                                        <w:sz w:val="18"/>
                                        <w:szCs w:val="18"/>
                                      </w:rPr>
                                      <w:t xml:space="preserve"> Musical Events and Opportunities</w:t>
                                    </w:r>
                                    <w:r w:rsidRPr="00D173BD">
                                      <w:rPr>
                                        <w:rFonts w:ascii="Calibri" w:hAnsi="Calibri" w:cs="Calibri"/>
                                        <w:color w:val="FFFFFF" w:themeColor="background1"/>
                                        <w:sz w:val="18"/>
                                        <w:szCs w:val="18"/>
                                      </w:rPr>
                                      <w:tab/>
                                      <w:t xml:space="preserve"> Opportunities</w:t>
                                    </w:r>
                                  </w:p>
                                </w:txbxContent>
                              </wps:txbx>
                              <wps:bodyPr horzOverflow="overflow" vert="horz" lIns="0" tIns="0" rIns="0" bIns="0" rtlCol="0">
                                <a:noAutofit/>
                              </wps:bodyPr>
                            </wps:wsp>
                            <wps:wsp>
                              <wps:cNvPr id="7" name="Rectangle 7"/>
                              <wps:cNvSpPr/>
                              <wps:spPr>
                                <a:xfrm rot="-5399999">
                                  <a:off x="59744" y="-67814"/>
                                  <a:ext cx="32532" cy="152019"/>
                                </a:xfrm>
                                <a:prstGeom prst="rect">
                                  <a:avLst/>
                                </a:prstGeom>
                                <a:ln>
                                  <a:noFill/>
                                </a:ln>
                              </wps:spPr>
                              <wps:txbx>
                                <w:txbxContent>
                                  <w:p w14:paraId="4C922C25" w14:textId="77777777" w:rsidR="00C038C1" w:rsidRDefault="00C038C1" w:rsidP="0025182C">
                                    <w:r>
                                      <w:rPr>
                                        <w:rFonts w:ascii="Calibri" w:eastAsia="Calibri" w:hAnsi="Calibri" w:cs="Calibri"/>
                                        <w:b/>
                                        <w:sz w:val="18"/>
                                      </w:rPr>
                                      <w:t xml:space="preserve"> </w:t>
                                    </w:r>
                                  </w:p>
                                </w:txbxContent>
                              </wps:txbx>
                              <wps:bodyPr horzOverflow="overflow" vert="horz" lIns="0" tIns="0" rIns="0" bIns="0" rtlCol="0">
                                <a:noAutofit/>
                              </wps:bodyPr>
                            </wps:wsp>
                          </wpg:wgp>
                        </a:graphicData>
                      </a:graphic>
                    </wp:inline>
                  </w:drawing>
                </mc:Choice>
                <mc:Fallback>
                  <w:pict>
                    <v:group w14:anchorId="2CD8DC08" id="Group 4" o:spid="_x0000_s1034" style="width:13.15pt;height:175.4pt;mso-position-horizontal-relative:char;mso-position-vertical-relative:line" coordorigin="-152,-80" coordsize="1672,2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">
                      <v:rect id="Rectangle 5" o:spid="_x0000_s1035" style="position:absolute;left:-8166;top:12660;width:17548;height:15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14:paraId="6BD9AD58" w14:textId="4235AC11" w:rsidR="00C038C1" w:rsidRPr="00D173BD" w:rsidRDefault="00C038C1" w:rsidP="0025182C">
                              <w:pPr>
                                <w:rPr>
                                  <w:color w:val="FFFFFF" w:themeColor="background1"/>
                                  <w:sz w:val="18"/>
                                  <w:szCs w:val="18"/>
                                </w:rPr>
                              </w:pPr>
                              <w:r w:rsidRPr="00D173BD">
                                <w:rPr>
                                  <w:rFonts w:ascii="Calibri" w:hAnsi="Calibri" w:cs="Calibri"/>
                                  <w:color w:val="FFFFFF" w:themeColor="background1"/>
                                  <w:sz w:val="18"/>
                                  <w:szCs w:val="18"/>
                                </w:rPr>
                                <w:t xml:space="preserve"> Musical Events and Opportunities</w:t>
                              </w:r>
                              <w:r w:rsidRPr="00D173BD">
                                <w:rPr>
                                  <w:rFonts w:ascii="Calibri" w:hAnsi="Calibri" w:cs="Calibri"/>
                                  <w:color w:val="FFFFFF" w:themeColor="background1"/>
                                  <w:sz w:val="18"/>
                                  <w:szCs w:val="18"/>
                                </w:rPr>
                                <w:tab/>
                                <w:t xml:space="preserve"> Opportunities</w:t>
                              </w:r>
                            </w:p>
                          </w:txbxContent>
                        </v:textbox>
                      </v:rect>
                      <v:rect id="Rectangle 7" o:spid="_x0000_s1036" style="position:absolute;left:598;top:-678;width:324;height:15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14:paraId="4C922C25" w14:textId="77777777" w:rsidR="00C038C1" w:rsidRDefault="00C038C1" w:rsidP="0025182C">
                              <w:r>
                                <w:rPr>
                                  <w:rFonts w:ascii="Calibri" w:eastAsia="Calibri" w:hAnsi="Calibri" w:cs="Calibri"/>
                                  <w:b/>
                                  <w:sz w:val="18"/>
                                </w:rPr>
                                <w:t xml:space="preserve"> </w:t>
                              </w:r>
                            </w:p>
                          </w:txbxContent>
                        </v:textbox>
                      </v:rect>
                      <w10:anchorlock/>
                    </v:group>
                  </w:pict>
                </mc:Fallback>
              </mc:AlternateContent>
            </w:r>
          </w:p>
        </w:tc>
        <w:tc>
          <w:tcPr>
            <w:tcW w:w="2557" w:type="dxa"/>
            <w:tcBorders>
              <w:top w:val="single" w:sz="8" w:space="0" w:color="000000"/>
              <w:left w:val="single" w:sz="8" w:space="0" w:color="000000"/>
              <w:bottom w:val="single" w:sz="8" w:space="0" w:color="000000"/>
              <w:right w:val="single" w:sz="8" w:space="0" w:color="000000"/>
            </w:tcBorders>
            <w:shd w:val="clear" w:color="auto" w:fill="7030A0"/>
          </w:tcPr>
          <w:p w14:paraId="0596928F" w14:textId="77777777" w:rsidR="0025182C" w:rsidRPr="00D173BD" w:rsidRDefault="0025182C" w:rsidP="00437A08">
            <w:pPr>
              <w:spacing w:line="259" w:lineRule="auto"/>
              <w:rPr>
                <w:rFonts w:cstheme="minorHAnsi"/>
                <w:color w:val="FFFFFF" w:themeColor="background1"/>
                <w:sz w:val="18"/>
                <w:szCs w:val="18"/>
              </w:rPr>
            </w:pPr>
            <w:r w:rsidRPr="00D173BD">
              <w:rPr>
                <w:rFonts w:cstheme="minorHAnsi"/>
                <w:color w:val="FFFFFF" w:themeColor="background1"/>
                <w:sz w:val="18"/>
                <w:szCs w:val="18"/>
              </w:rPr>
              <w:t>Not yet in place</w:t>
            </w:r>
          </w:p>
        </w:tc>
        <w:tc>
          <w:tcPr>
            <w:tcW w:w="3827" w:type="dxa"/>
            <w:tcBorders>
              <w:top w:val="single" w:sz="8" w:space="0" w:color="000000"/>
              <w:left w:val="single" w:sz="8" w:space="0" w:color="000000"/>
              <w:bottom w:val="single" w:sz="8" w:space="0" w:color="000000"/>
              <w:right w:val="single" w:sz="8" w:space="0" w:color="000000"/>
            </w:tcBorders>
            <w:shd w:val="clear" w:color="auto" w:fill="7030A0"/>
          </w:tcPr>
          <w:p w14:paraId="7C813E01" w14:textId="77777777" w:rsidR="0025182C" w:rsidRPr="00D173BD" w:rsidRDefault="0025182C" w:rsidP="00437A08">
            <w:pPr>
              <w:spacing w:line="259" w:lineRule="auto"/>
              <w:rPr>
                <w:rFonts w:cstheme="minorHAnsi"/>
                <w:color w:val="FFFFFF" w:themeColor="background1"/>
                <w:sz w:val="18"/>
                <w:szCs w:val="18"/>
              </w:rPr>
            </w:pPr>
            <w:r w:rsidRPr="00D173BD">
              <w:rPr>
                <w:rFonts w:cstheme="minorHAnsi"/>
                <w:color w:val="FFFFFF" w:themeColor="background1"/>
                <w:sz w:val="18"/>
                <w:szCs w:val="18"/>
              </w:rPr>
              <w:t>Emerging</w:t>
            </w:r>
          </w:p>
        </w:tc>
        <w:tc>
          <w:tcPr>
            <w:tcW w:w="4678" w:type="dxa"/>
            <w:tcBorders>
              <w:top w:val="single" w:sz="8" w:space="0" w:color="000000"/>
              <w:left w:val="single" w:sz="8" w:space="0" w:color="000000"/>
              <w:bottom w:val="single" w:sz="8" w:space="0" w:color="000000"/>
              <w:right w:val="single" w:sz="8" w:space="0" w:color="000000"/>
            </w:tcBorders>
            <w:shd w:val="clear" w:color="auto" w:fill="7030A0"/>
          </w:tcPr>
          <w:p w14:paraId="0534A633" w14:textId="77777777" w:rsidR="0025182C" w:rsidRPr="00D173BD" w:rsidRDefault="0025182C" w:rsidP="00437A08">
            <w:pPr>
              <w:spacing w:line="259" w:lineRule="auto"/>
              <w:rPr>
                <w:rFonts w:cstheme="minorHAnsi"/>
                <w:color w:val="FFFFFF" w:themeColor="background1"/>
                <w:sz w:val="18"/>
                <w:szCs w:val="18"/>
              </w:rPr>
            </w:pPr>
            <w:r w:rsidRPr="00D173BD">
              <w:rPr>
                <w:rFonts w:eastAsia="Calibri" w:cstheme="minorHAnsi"/>
                <w:b/>
                <w:color w:val="FFFFFF" w:themeColor="background1"/>
                <w:sz w:val="18"/>
                <w:szCs w:val="18"/>
              </w:rPr>
              <w:t>Established</w:t>
            </w:r>
          </w:p>
        </w:tc>
        <w:tc>
          <w:tcPr>
            <w:tcW w:w="3554" w:type="dxa"/>
            <w:gridSpan w:val="2"/>
            <w:tcBorders>
              <w:top w:val="single" w:sz="8" w:space="0" w:color="000000"/>
              <w:left w:val="single" w:sz="8" w:space="0" w:color="000000"/>
              <w:bottom w:val="single" w:sz="8" w:space="0" w:color="000000"/>
              <w:right w:val="single" w:sz="8" w:space="0" w:color="000000"/>
            </w:tcBorders>
            <w:shd w:val="clear" w:color="auto" w:fill="7030A0"/>
          </w:tcPr>
          <w:p w14:paraId="4FD8B37D" w14:textId="77777777" w:rsidR="0025182C" w:rsidRPr="00D173BD" w:rsidRDefault="0025182C" w:rsidP="00437A08">
            <w:pPr>
              <w:spacing w:line="259" w:lineRule="auto"/>
              <w:rPr>
                <w:rFonts w:cstheme="minorHAnsi"/>
                <w:color w:val="FFFFFF" w:themeColor="background1"/>
                <w:sz w:val="18"/>
                <w:szCs w:val="18"/>
              </w:rPr>
            </w:pPr>
            <w:r w:rsidRPr="00D173BD">
              <w:rPr>
                <w:rFonts w:eastAsia="Calibri" w:cstheme="minorHAnsi"/>
                <w:b/>
                <w:color w:val="FFFFFF" w:themeColor="background1"/>
                <w:sz w:val="18"/>
                <w:szCs w:val="18"/>
              </w:rPr>
              <w:t>Embedded</w:t>
            </w:r>
          </w:p>
        </w:tc>
      </w:tr>
      <w:tr w:rsidR="0025182C" w:rsidRPr="001D2FD0" w14:paraId="78353020" w14:textId="77777777" w:rsidTr="00E67E22">
        <w:trPr>
          <w:trHeight w:val="3071"/>
        </w:trPr>
        <w:tc>
          <w:tcPr>
            <w:tcW w:w="0" w:type="auto"/>
            <w:vMerge/>
            <w:tcBorders>
              <w:top w:val="nil"/>
              <w:left w:val="single" w:sz="8" w:space="0" w:color="000000"/>
              <w:bottom w:val="single" w:sz="4" w:space="0" w:color="auto"/>
              <w:right w:val="single" w:sz="8" w:space="0" w:color="000000"/>
            </w:tcBorders>
            <w:shd w:val="clear" w:color="auto" w:fill="FFFFFF" w:themeFill="background1"/>
          </w:tcPr>
          <w:p w14:paraId="62BF14FA" w14:textId="77777777" w:rsidR="0025182C" w:rsidRPr="001D2FD0" w:rsidRDefault="0025182C" w:rsidP="00437A08">
            <w:pPr>
              <w:spacing w:after="160" w:line="259" w:lineRule="auto"/>
              <w:rPr>
                <w:rFonts w:cstheme="minorHAnsi"/>
                <w:sz w:val="18"/>
                <w:szCs w:val="18"/>
              </w:rPr>
            </w:pPr>
          </w:p>
        </w:tc>
        <w:tc>
          <w:tcPr>
            <w:tcW w:w="2557" w:type="dxa"/>
            <w:tcBorders>
              <w:top w:val="single" w:sz="8" w:space="0" w:color="000000"/>
              <w:left w:val="single" w:sz="8" w:space="0" w:color="000000"/>
              <w:bottom w:val="single" w:sz="4" w:space="0" w:color="auto"/>
              <w:right w:val="single" w:sz="8" w:space="0" w:color="000000"/>
            </w:tcBorders>
            <w:shd w:val="clear" w:color="auto" w:fill="auto"/>
          </w:tcPr>
          <w:p w14:paraId="52121215" w14:textId="0386DBD4" w:rsidR="000A2AAA" w:rsidRPr="009A3200" w:rsidRDefault="000A2AAA" w:rsidP="000A2AAA">
            <w:pPr>
              <w:pStyle w:val="Default"/>
              <w:rPr>
                <w:sz w:val="18"/>
                <w:szCs w:val="18"/>
              </w:rPr>
            </w:pPr>
            <w:r w:rsidRPr="009A3200">
              <w:rPr>
                <w:sz w:val="18"/>
                <w:szCs w:val="18"/>
              </w:rPr>
              <w:t>Engagement with the</w:t>
            </w:r>
            <w:r w:rsidR="00582394" w:rsidRPr="009A3200">
              <w:rPr>
                <w:sz w:val="18"/>
                <w:szCs w:val="18"/>
              </w:rPr>
              <w:t xml:space="preserve"> </w:t>
            </w:r>
            <w:r w:rsidRPr="009A3200">
              <w:rPr>
                <w:sz w:val="18"/>
                <w:szCs w:val="18"/>
              </w:rPr>
              <w:t>Music hub is limited</w:t>
            </w:r>
            <w:r w:rsidR="008F3C76" w:rsidRPr="009A3200">
              <w:rPr>
                <w:sz w:val="18"/>
                <w:szCs w:val="18"/>
              </w:rPr>
              <w:t>.</w:t>
            </w:r>
          </w:p>
          <w:p w14:paraId="0AE971A5" w14:textId="77777777" w:rsidR="000A2AAA" w:rsidRPr="009A3200" w:rsidRDefault="000A2AAA" w:rsidP="000A2AAA">
            <w:pPr>
              <w:pStyle w:val="Default"/>
              <w:rPr>
                <w:sz w:val="18"/>
                <w:szCs w:val="18"/>
              </w:rPr>
            </w:pPr>
          </w:p>
          <w:p w14:paraId="1A4C7DEE" w14:textId="495FDE4D" w:rsidR="000A2AAA" w:rsidRPr="009A3200" w:rsidRDefault="000A2AAA" w:rsidP="000A2AAA">
            <w:pPr>
              <w:pStyle w:val="Default"/>
              <w:rPr>
                <w:sz w:val="18"/>
                <w:szCs w:val="18"/>
              </w:rPr>
            </w:pPr>
            <w:r w:rsidRPr="009A3200">
              <w:rPr>
                <w:sz w:val="18"/>
                <w:szCs w:val="18"/>
              </w:rPr>
              <w:t>Small-scale performance takes place in the community, building on existing school links</w:t>
            </w:r>
            <w:r w:rsidR="008F3C76" w:rsidRPr="009A3200">
              <w:rPr>
                <w:sz w:val="18"/>
                <w:szCs w:val="18"/>
              </w:rPr>
              <w:t>.</w:t>
            </w:r>
            <w:r w:rsidRPr="009A3200">
              <w:rPr>
                <w:sz w:val="18"/>
                <w:szCs w:val="18"/>
              </w:rPr>
              <w:t xml:space="preserve"> </w:t>
            </w:r>
          </w:p>
          <w:p w14:paraId="3E860D73" w14:textId="77777777" w:rsidR="000A2AAA" w:rsidRPr="009A3200" w:rsidRDefault="000A2AAA" w:rsidP="000A2AAA">
            <w:pPr>
              <w:pStyle w:val="Default"/>
              <w:rPr>
                <w:sz w:val="18"/>
                <w:szCs w:val="18"/>
              </w:rPr>
            </w:pPr>
          </w:p>
          <w:p w14:paraId="327B7064" w14:textId="72115833" w:rsidR="00C31F01" w:rsidRPr="009A3200" w:rsidRDefault="000A2AAA" w:rsidP="000A2AAA">
            <w:pPr>
              <w:spacing w:line="259" w:lineRule="auto"/>
              <w:rPr>
                <w:rFonts w:cstheme="minorHAnsi"/>
                <w:sz w:val="18"/>
                <w:szCs w:val="18"/>
              </w:rPr>
            </w:pPr>
            <w:r w:rsidRPr="009A3200">
              <w:rPr>
                <w:sz w:val="18"/>
                <w:szCs w:val="18"/>
              </w:rPr>
              <w:t>Some parents and carers support music-making in the school by attending events</w:t>
            </w:r>
            <w:r w:rsidR="008F3C76" w:rsidRPr="009A3200">
              <w:rPr>
                <w:sz w:val="18"/>
                <w:szCs w:val="18"/>
              </w:rPr>
              <w:t>.</w:t>
            </w:r>
          </w:p>
        </w:tc>
        <w:tc>
          <w:tcPr>
            <w:tcW w:w="3827" w:type="dxa"/>
            <w:tcBorders>
              <w:top w:val="single" w:sz="8" w:space="0" w:color="000000"/>
              <w:left w:val="single" w:sz="8" w:space="0" w:color="000000"/>
              <w:bottom w:val="single" w:sz="4" w:space="0" w:color="auto"/>
              <w:right w:val="single" w:sz="8" w:space="0" w:color="000000"/>
            </w:tcBorders>
            <w:shd w:val="clear" w:color="auto" w:fill="FFFFFF" w:themeFill="background1"/>
          </w:tcPr>
          <w:p w14:paraId="711458FB" w14:textId="1C8E9868" w:rsidR="000A2AAA" w:rsidRPr="009A3200" w:rsidRDefault="000A2AAA" w:rsidP="000A2AAA">
            <w:pPr>
              <w:pStyle w:val="Default"/>
              <w:rPr>
                <w:sz w:val="18"/>
                <w:szCs w:val="18"/>
              </w:rPr>
            </w:pPr>
            <w:r w:rsidRPr="009A3200">
              <w:rPr>
                <w:sz w:val="18"/>
                <w:szCs w:val="18"/>
              </w:rPr>
              <w:t>The school takes up opportunities from the</w:t>
            </w:r>
            <w:r w:rsidR="00B7009F" w:rsidRPr="009A3200">
              <w:rPr>
                <w:sz w:val="18"/>
                <w:szCs w:val="18"/>
              </w:rPr>
              <w:t xml:space="preserve">  </w:t>
            </w:r>
            <w:r w:rsidRPr="009A3200">
              <w:rPr>
                <w:sz w:val="18"/>
                <w:szCs w:val="18"/>
              </w:rPr>
              <w:t xml:space="preserve"> Music Hub</w:t>
            </w:r>
            <w:r w:rsidR="008F3C76" w:rsidRPr="009A3200">
              <w:rPr>
                <w:sz w:val="18"/>
                <w:szCs w:val="18"/>
              </w:rPr>
              <w:t xml:space="preserve"> (such as the Big Sing event)</w:t>
            </w:r>
            <w:r w:rsidRPr="009A3200">
              <w:rPr>
                <w:sz w:val="18"/>
                <w:szCs w:val="18"/>
              </w:rPr>
              <w:t xml:space="preserve"> and signposts opportunities for students</w:t>
            </w:r>
            <w:r w:rsidR="00F760EF" w:rsidRPr="009A3200">
              <w:rPr>
                <w:sz w:val="18"/>
                <w:szCs w:val="18"/>
              </w:rPr>
              <w:t>.</w:t>
            </w:r>
            <w:r w:rsidRPr="009A3200">
              <w:rPr>
                <w:sz w:val="18"/>
                <w:szCs w:val="18"/>
              </w:rPr>
              <w:t xml:space="preserve"> </w:t>
            </w:r>
          </w:p>
          <w:p w14:paraId="5E2E0212" w14:textId="77777777" w:rsidR="000A2AAA" w:rsidRPr="009A3200" w:rsidRDefault="000A2AAA" w:rsidP="000A2AAA">
            <w:pPr>
              <w:pStyle w:val="Default"/>
              <w:rPr>
                <w:sz w:val="18"/>
                <w:szCs w:val="18"/>
              </w:rPr>
            </w:pPr>
          </w:p>
          <w:p w14:paraId="34A685F4" w14:textId="5FF0CCF0" w:rsidR="000A2AAA" w:rsidRPr="009A3200" w:rsidRDefault="000A2AAA" w:rsidP="000A2AAA">
            <w:pPr>
              <w:pStyle w:val="Default"/>
              <w:rPr>
                <w:sz w:val="18"/>
                <w:szCs w:val="18"/>
              </w:rPr>
            </w:pPr>
            <w:r w:rsidRPr="009A3200">
              <w:rPr>
                <w:sz w:val="18"/>
                <w:szCs w:val="18"/>
              </w:rPr>
              <w:t>Community links are established with the music team; regular events take place throughout the school year</w:t>
            </w:r>
            <w:r w:rsidR="00F760EF" w:rsidRPr="009A3200">
              <w:rPr>
                <w:sz w:val="18"/>
                <w:szCs w:val="18"/>
              </w:rPr>
              <w:t>.</w:t>
            </w:r>
          </w:p>
          <w:p w14:paraId="293C2538" w14:textId="77777777" w:rsidR="000A2AAA" w:rsidRPr="009A3200" w:rsidRDefault="000A2AAA" w:rsidP="000A2AAA">
            <w:pPr>
              <w:pStyle w:val="Default"/>
              <w:rPr>
                <w:sz w:val="18"/>
                <w:szCs w:val="18"/>
              </w:rPr>
            </w:pPr>
          </w:p>
          <w:p w14:paraId="4F97594C" w14:textId="33F2ECA7" w:rsidR="0025182C" w:rsidRPr="009A3200" w:rsidRDefault="000A2AAA" w:rsidP="000A2AAA">
            <w:pPr>
              <w:spacing w:line="259" w:lineRule="auto"/>
              <w:rPr>
                <w:rFonts w:cstheme="minorHAnsi"/>
                <w:sz w:val="18"/>
                <w:szCs w:val="18"/>
              </w:rPr>
            </w:pPr>
            <w:r w:rsidRPr="009A3200">
              <w:rPr>
                <w:sz w:val="18"/>
                <w:szCs w:val="18"/>
              </w:rPr>
              <w:t>Parents and carers actively support music making, through support at events and through home learning</w:t>
            </w:r>
            <w:r w:rsidR="00F760EF" w:rsidRPr="009A3200">
              <w:rPr>
                <w:sz w:val="18"/>
                <w:szCs w:val="18"/>
              </w:rPr>
              <w:t>.</w:t>
            </w:r>
            <w:r w:rsidRPr="009A3200">
              <w:rPr>
                <w:sz w:val="18"/>
                <w:szCs w:val="18"/>
              </w:rPr>
              <w:t xml:space="preserve"> </w:t>
            </w:r>
          </w:p>
        </w:tc>
        <w:tc>
          <w:tcPr>
            <w:tcW w:w="4678" w:type="dxa"/>
            <w:tcBorders>
              <w:top w:val="single" w:sz="8" w:space="0" w:color="000000"/>
              <w:left w:val="single" w:sz="8" w:space="0" w:color="000000"/>
              <w:bottom w:val="single" w:sz="4" w:space="0" w:color="auto"/>
              <w:right w:val="single" w:sz="8" w:space="0" w:color="000000"/>
            </w:tcBorders>
            <w:shd w:val="clear" w:color="auto" w:fill="92D050"/>
          </w:tcPr>
          <w:p w14:paraId="6D96C711" w14:textId="67AC10C8" w:rsidR="000A2AAA" w:rsidRPr="009A3200" w:rsidRDefault="000A2AAA" w:rsidP="000A2AAA">
            <w:pPr>
              <w:pStyle w:val="Default"/>
              <w:rPr>
                <w:sz w:val="18"/>
                <w:szCs w:val="18"/>
              </w:rPr>
            </w:pPr>
            <w:r w:rsidRPr="009A3200">
              <w:rPr>
                <w:sz w:val="18"/>
                <w:szCs w:val="18"/>
              </w:rPr>
              <w:t xml:space="preserve">The school makes the most of a wide range of opportunities from the hub, working </w:t>
            </w:r>
            <w:r w:rsidR="00F760EF" w:rsidRPr="009A3200">
              <w:rPr>
                <w:sz w:val="18"/>
                <w:szCs w:val="18"/>
              </w:rPr>
              <w:t>with and supporting</w:t>
            </w:r>
            <w:r w:rsidRPr="009A3200">
              <w:rPr>
                <w:sz w:val="18"/>
                <w:szCs w:val="18"/>
              </w:rPr>
              <w:t xml:space="preserve"> the</w:t>
            </w:r>
            <w:r w:rsidR="005F2A7A" w:rsidRPr="009A3200">
              <w:rPr>
                <w:sz w:val="18"/>
                <w:szCs w:val="18"/>
              </w:rPr>
              <w:t xml:space="preserve"> </w:t>
            </w:r>
            <w:r w:rsidRPr="009A3200">
              <w:rPr>
                <w:sz w:val="18"/>
                <w:szCs w:val="18"/>
              </w:rPr>
              <w:t>Music Hub</w:t>
            </w:r>
            <w:r w:rsidR="00F760EF" w:rsidRPr="009A3200">
              <w:rPr>
                <w:sz w:val="18"/>
                <w:szCs w:val="18"/>
              </w:rPr>
              <w:t>.</w:t>
            </w:r>
            <w:r w:rsidRPr="009A3200">
              <w:rPr>
                <w:sz w:val="18"/>
                <w:szCs w:val="18"/>
              </w:rPr>
              <w:t xml:space="preserve"> </w:t>
            </w:r>
          </w:p>
          <w:p w14:paraId="13DCAC62" w14:textId="77777777" w:rsidR="000A2AAA" w:rsidRPr="009A3200" w:rsidRDefault="000A2AAA" w:rsidP="000A2AAA">
            <w:pPr>
              <w:pStyle w:val="Default"/>
              <w:rPr>
                <w:sz w:val="18"/>
                <w:szCs w:val="18"/>
              </w:rPr>
            </w:pPr>
          </w:p>
          <w:p w14:paraId="4B1379C7" w14:textId="4C67C0EB" w:rsidR="000A2AAA" w:rsidRPr="009A3200" w:rsidRDefault="000A2AAA" w:rsidP="000A2AAA">
            <w:pPr>
              <w:pStyle w:val="Default"/>
              <w:rPr>
                <w:sz w:val="18"/>
                <w:szCs w:val="18"/>
              </w:rPr>
            </w:pPr>
            <w:r w:rsidRPr="009A3200">
              <w:rPr>
                <w:sz w:val="18"/>
                <w:szCs w:val="18"/>
              </w:rPr>
              <w:t>Meaningful partnerships are established with the community and a large proportion of students engage with this, understanding that there are clear civic and moral benefits to doing so (link to personal development and character education)</w:t>
            </w:r>
            <w:r w:rsidR="00F760EF" w:rsidRPr="009A3200">
              <w:rPr>
                <w:sz w:val="18"/>
                <w:szCs w:val="18"/>
              </w:rPr>
              <w:t>.</w:t>
            </w:r>
            <w:r w:rsidRPr="009A3200">
              <w:rPr>
                <w:sz w:val="18"/>
                <w:szCs w:val="18"/>
              </w:rPr>
              <w:t xml:space="preserve"> </w:t>
            </w:r>
          </w:p>
          <w:p w14:paraId="6B76C777" w14:textId="77777777" w:rsidR="000A2AAA" w:rsidRPr="009A3200" w:rsidRDefault="000A2AAA" w:rsidP="000A2AAA">
            <w:pPr>
              <w:pStyle w:val="Default"/>
              <w:rPr>
                <w:sz w:val="18"/>
                <w:szCs w:val="18"/>
              </w:rPr>
            </w:pPr>
          </w:p>
          <w:p w14:paraId="115B32A5" w14:textId="46CF17E4" w:rsidR="000A2AAA" w:rsidRPr="009A3200" w:rsidRDefault="000A2AAA" w:rsidP="000A2AAA">
            <w:pPr>
              <w:pStyle w:val="Default"/>
              <w:rPr>
                <w:sz w:val="18"/>
                <w:szCs w:val="18"/>
              </w:rPr>
            </w:pPr>
            <w:r w:rsidRPr="00E67E22">
              <w:rPr>
                <w:sz w:val="18"/>
                <w:szCs w:val="18"/>
                <w:highlight w:val="yellow"/>
              </w:rPr>
              <w:t>The views of pupils, parents and carers have been considered when developing music provision.</w:t>
            </w:r>
            <w:r w:rsidRPr="009A3200">
              <w:rPr>
                <w:sz w:val="18"/>
                <w:szCs w:val="18"/>
              </w:rPr>
              <w:t xml:space="preserve"> </w:t>
            </w:r>
          </w:p>
          <w:p w14:paraId="11D462D1" w14:textId="77777777" w:rsidR="000A2AAA" w:rsidRPr="009A3200" w:rsidRDefault="000A2AAA" w:rsidP="000A2AAA">
            <w:pPr>
              <w:pStyle w:val="Default"/>
              <w:rPr>
                <w:sz w:val="18"/>
                <w:szCs w:val="18"/>
              </w:rPr>
            </w:pPr>
          </w:p>
          <w:p w14:paraId="2D2B39BD" w14:textId="4F0CAE69" w:rsidR="0025182C" w:rsidRPr="009A3200" w:rsidRDefault="000A2AAA" w:rsidP="00582394">
            <w:pPr>
              <w:spacing w:line="259" w:lineRule="auto"/>
              <w:rPr>
                <w:rFonts w:cstheme="minorHAnsi"/>
                <w:sz w:val="18"/>
                <w:szCs w:val="18"/>
              </w:rPr>
            </w:pPr>
            <w:r w:rsidRPr="009A3200">
              <w:rPr>
                <w:sz w:val="18"/>
                <w:szCs w:val="18"/>
              </w:rPr>
              <w:t>The school has links to the wider music eco-system</w:t>
            </w:r>
            <w:r w:rsidR="005F2A7A" w:rsidRPr="009A3200">
              <w:rPr>
                <w:sz w:val="18"/>
                <w:szCs w:val="18"/>
              </w:rPr>
              <w:t xml:space="preserve"> and actively encourages students to join the Music Service Ensembles</w:t>
            </w:r>
            <w:r w:rsidRPr="009A3200">
              <w:rPr>
                <w:sz w:val="18"/>
                <w:szCs w:val="18"/>
              </w:rPr>
              <w:t>. Students benefit from interactions with those working in the profession</w:t>
            </w:r>
            <w:r w:rsidR="00F9667D" w:rsidRPr="009A3200">
              <w:rPr>
                <w:sz w:val="18"/>
                <w:szCs w:val="18"/>
              </w:rPr>
              <w:t>.</w:t>
            </w:r>
          </w:p>
        </w:tc>
        <w:tc>
          <w:tcPr>
            <w:tcW w:w="3554" w:type="dxa"/>
            <w:gridSpan w:val="2"/>
            <w:tcBorders>
              <w:top w:val="single" w:sz="8" w:space="0" w:color="000000"/>
              <w:left w:val="single" w:sz="8" w:space="0" w:color="000000"/>
              <w:bottom w:val="single" w:sz="4" w:space="0" w:color="auto"/>
              <w:right w:val="single" w:sz="8" w:space="0" w:color="000000"/>
            </w:tcBorders>
          </w:tcPr>
          <w:p w14:paraId="70AF9D7C" w14:textId="6322C93E" w:rsidR="000A2AAA" w:rsidRDefault="000A2AAA" w:rsidP="000A2AAA">
            <w:pPr>
              <w:pStyle w:val="Default"/>
              <w:rPr>
                <w:sz w:val="18"/>
                <w:szCs w:val="18"/>
              </w:rPr>
            </w:pPr>
            <w:r>
              <w:rPr>
                <w:sz w:val="18"/>
                <w:szCs w:val="18"/>
              </w:rPr>
              <w:t xml:space="preserve">The school </w:t>
            </w:r>
            <w:r w:rsidR="00F760EF">
              <w:rPr>
                <w:sz w:val="18"/>
                <w:szCs w:val="18"/>
              </w:rPr>
              <w:t>is a leader musically</w:t>
            </w:r>
            <w:r>
              <w:rPr>
                <w:sz w:val="18"/>
                <w:szCs w:val="18"/>
              </w:rPr>
              <w:t xml:space="preserve"> in the local community and </w:t>
            </w:r>
            <w:r w:rsidR="00F760EF">
              <w:rPr>
                <w:sz w:val="18"/>
                <w:szCs w:val="18"/>
              </w:rPr>
              <w:t xml:space="preserve">works closely </w:t>
            </w:r>
            <w:r>
              <w:rPr>
                <w:sz w:val="18"/>
                <w:szCs w:val="18"/>
              </w:rPr>
              <w:t>with t</w:t>
            </w:r>
            <w:r w:rsidR="00F760EF">
              <w:rPr>
                <w:sz w:val="18"/>
                <w:szCs w:val="18"/>
              </w:rPr>
              <w:t>he</w:t>
            </w:r>
            <w:r>
              <w:rPr>
                <w:sz w:val="18"/>
                <w:szCs w:val="18"/>
              </w:rPr>
              <w:t xml:space="preserve"> Music Hub</w:t>
            </w:r>
            <w:r w:rsidR="00F760EF">
              <w:rPr>
                <w:sz w:val="18"/>
                <w:szCs w:val="18"/>
              </w:rPr>
              <w:t xml:space="preserve"> being</w:t>
            </w:r>
            <w:r>
              <w:rPr>
                <w:sz w:val="18"/>
                <w:szCs w:val="18"/>
              </w:rPr>
              <w:t xml:space="preserve"> able to influence and support beyond their immediate setting</w:t>
            </w:r>
            <w:r w:rsidR="00F760EF">
              <w:rPr>
                <w:sz w:val="18"/>
                <w:szCs w:val="18"/>
              </w:rPr>
              <w:t>.</w:t>
            </w:r>
            <w:r>
              <w:rPr>
                <w:sz w:val="18"/>
                <w:szCs w:val="18"/>
              </w:rPr>
              <w:t xml:space="preserve"> </w:t>
            </w:r>
          </w:p>
          <w:p w14:paraId="34024522" w14:textId="77777777" w:rsidR="000A2AAA" w:rsidRDefault="000A2AAA" w:rsidP="000A2AAA">
            <w:pPr>
              <w:pStyle w:val="Default"/>
              <w:rPr>
                <w:sz w:val="18"/>
                <w:szCs w:val="18"/>
              </w:rPr>
            </w:pPr>
          </w:p>
          <w:p w14:paraId="1C39A106" w14:textId="5622F39B" w:rsidR="000A2AAA" w:rsidRDefault="000A2AAA" w:rsidP="000A2AAA">
            <w:pPr>
              <w:pStyle w:val="Default"/>
              <w:rPr>
                <w:sz w:val="18"/>
                <w:szCs w:val="18"/>
              </w:rPr>
            </w:pPr>
            <w:r>
              <w:rPr>
                <w:sz w:val="18"/>
                <w:szCs w:val="18"/>
              </w:rPr>
              <w:t xml:space="preserve">There is a co-ordinated programme of community events, planned in partnership with stakeholders. These events giving students the opportunity to engage in volunteering. </w:t>
            </w:r>
          </w:p>
          <w:p w14:paraId="15E85B60" w14:textId="77777777" w:rsidR="000A2AAA" w:rsidRDefault="000A2AAA" w:rsidP="000A2AAA">
            <w:pPr>
              <w:pStyle w:val="Default"/>
              <w:rPr>
                <w:sz w:val="18"/>
                <w:szCs w:val="18"/>
              </w:rPr>
            </w:pPr>
          </w:p>
          <w:p w14:paraId="69E32A22" w14:textId="0E063218" w:rsidR="000A2AAA" w:rsidRDefault="000A2AAA" w:rsidP="000A2AAA">
            <w:pPr>
              <w:pStyle w:val="Default"/>
              <w:rPr>
                <w:sz w:val="18"/>
                <w:szCs w:val="18"/>
              </w:rPr>
            </w:pPr>
            <w:r>
              <w:rPr>
                <w:sz w:val="18"/>
                <w:szCs w:val="18"/>
              </w:rPr>
              <w:t xml:space="preserve">Parents/carers and the wider community are actively involved in school music making </w:t>
            </w:r>
          </w:p>
          <w:p w14:paraId="1EBC6962" w14:textId="77777777" w:rsidR="000A2AAA" w:rsidRDefault="000A2AAA" w:rsidP="000A2AAA">
            <w:pPr>
              <w:pStyle w:val="Default"/>
              <w:rPr>
                <w:sz w:val="18"/>
                <w:szCs w:val="18"/>
              </w:rPr>
            </w:pPr>
          </w:p>
          <w:p w14:paraId="6E52C3FA" w14:textId="320B3FE6" w:rsidR="0025182C" w:rsidRPr="001D2FD0" w:rsidRDefault="000A2AAA" w:rsidP="000A2AAA">
            <w:pPr>
              <w:spacing w:line="259" w:lineRule="auto"/>
              <w:rPr>
                <w:rFonts w:cstheme="minorHAnsi"/>
                <w:sz w:val="18"/>
                <w:szCs w:val="18"/>
              </w:rPr>
            </w:pPr>
            <w:r>
              <w:rPr>
                <w:sz w:val="18"/>
                <w:szCs w:val="18"/>
              </w:rPr>
              <w:t xml:space="preserve">The school has established connections with </w:t>
            </w:r>
            <w:r w:rsidR="00F9667D">
              <w:rPr>
                <w:sz w:val="18"/>
                <w:szCs w:val="18"/>
              </w:rPr>
              <w:t>the next stages of musical</w:t>
            </w:r>
            <w:r>
              <w:rPr>
                <w:sz w:val="18"/>
                <w:szCs w:val="18"/>
              </w:rPr>
              <w:t xml:space="preserve"> education</w:t>
            </w:r>
            <w:r w:rsidR="005F2A7A">
              <w:rPr>
                <w:sz w:val="18"/>
                <w:szCs w:val="18"/>
              </w:rPr>
              <w:t xml:space="preserve"> and the music service</w:t>
            </w:r>
            <w:r>
              <w:rPr>
                <w:sz w:val="18"/>
                <w:szCs w:val="18"/>
              </w:rPr>
              <w:t xml:space="preserve"> so that progression routes can be signposted meaningfully </w:t>
            </w:r>
          </w:p>
        </w:tc>
      </w:tr>
      <w:tr w:rsidR="00D173BD" w:rsidRPr="001D2FD0" w14:paraId="2B0BE78D" w14:textId="77777777" w:rsidTr="00D173BD">
        <w:trPr>
          <w:gridAfter w:val="1"/>
          <w:wAfter w:w="10" w:type="dxa"/>
          <w:trHeight w:val="510"/>
        </w:trPr>
        <w:tc>
          <w:tcPr>
            <w:tcW w:w="0" w:type="auto"/>
            <w:tcBorders>
              <w:top w:val="single" w:sz="4" w:space="0" w:color="auto"/>
              <w:left w:val="single" w:sz="4" w:space="0" w:color="auto"/>
              <w:bottom w:val="single" w:sz="4" w:space="0" w:color="auto"/>
              <w:right w:val="single" w:sz="4" w:space="0" w:color="auto"/>
            </w:tcBorders>
          </w:tcPr>
          <w:p w14:paraId="5FE1ED6C" w14:textId="77777777" w:rsidR="00D173BD" w:rsidRPr="001D2FD0" w:rsidRDefault="00D173BD" w:rsidP="00437A08">
            <w:pPr>
              <w:rPr>
                <w:rFonts w:cstheme="minorHAnsi"/>
                <w:noProof/>
                <w:sz w:val="18"/>
                <w:szCs w:val="18"/>
              </w:rPr>
            </w:pPr>
          </w:p>
        </w:tc>
        <w:tc>
          <w:tcPr>
            <w:tcW w:w="14606" w:type="dxa"/>
            <w:gridSpan w:val="4"/>
            <w:tcBorders>
              <w:top w:val="single" w:sz="4" w:space="0" w:color="auto"/>
              <w:left w:val="single" w:sz="4" w:space="0" w:color="auto"/>
              <w:bottom w:val="single" w:sz="4" w:space="0" w:color="auto"/>
              <w:right w:val="single" w:sz="4" w:space="0" w:color="auto"/>
            </w:tcBorders>
          </w:tcPr>
          <w:p w14:paraId="795E2059" w14:textId="73B0BC4E" w:rsidR="00D173BD" w:rsidRDefault="00D173BD" w:rsidP="00B67992">
            <w:pPr>
              <w:rPr>
                <w:rFonts w:cstheme="minorHAnsi"/>
                <w:sz w:val="18"/>
                <w:szCs w:val="18"/>
              </w:rPr>
            </w:pPr>
            <w:r>
              <w:rPr>
                <w:rFonts w:cstheme="minorHAnsi"/>
                <w:sz w:val="18"/>
                <w:szCs w:val="18"/>
              </w:rPr>
              <w:t>Our</w:t>
            </w:r>
            <w:r w:rsidR="00247F06">
              <w:rPr>
                <w:rFonts w:cstheme="minorHAnsi"/>
                <w:sz w:val="18"/>
                <w:szCs w:val="18"/>
              </w:rPr>
              <w:t xml:space="preserve"> Musical</w:t>
            </w:r>
            <w:r>
              <w:rPr>
                <w:rFonts w:cstheme="minorHAnsi"/>
                <w:sz w:val="18"/>
                <w:szCs w:val="18"/>
              </w:rPr>
              <w:t xml:space="preserve"> Events and Opportunities best fit is: </w:t>
            </w:r>
            <w:r w:rsidR="00E67E22">
              <w:rPr>
                <w:rFonts w:cstheme="minorHAnsi"/>
                <w:sz w:val="18"/>
                <w:szCs w:val="18"/>
              </w:rPr>
              <w:t>Established</w:t>
            </w:r>
          </w:p>
        </w:tc>
      </w:tr>
      <w:tr w:rsidR="007C7A7C" w:rsidRPr="001D2FD0" w14:paraId="3AD3E093" w14:textId="77777777" w:rsidTr="00B555AE">
        <w:trPr>
          <w:trHeight w:val="1516"/>
        </w:trPr>
        <w:tc>
          <w:tcPr>
            <w:tcW w:w="0" w:type="auto"/>
            <w:tcBorders>
              <w:top w:val="single" w:sz="4" w:space="0" w:color="auto"/>
              <w:left w:val="single" w:sz="4" w:space="0" w:color="auto"/>
              <w:bottom w:val="single" w:sz="4" w:space="0" w:color="auto"/>
              <w:right w:val="single" w:sz="4" w:space="0" w:color="auto"/>
            </w:tcBorders>
            <w:shd w:val="clear" w:color="auto" w:fill="7030A0"/>
          </w:tcPr>
          <w:p w14:paraId="2B842174" w14:textId="03F026B1" w:rsidR="007C7A7C" w:rsidRPr="001D2FD0" w:rsidRDefault="00D173BD" w:rsidP="00437A08">
            <w:pPr>
              <w:rPr>
                <w:rFonts w:cstheme="minorHAnsi"/>
                <w:sz w:val="18"/>
                <w:szCs w:val="18"/>
              </w:rPr>
            </w:pPr>
            <w:r w:rsidRPr="002F3BD9">
              <w:rPr>
                <w:rFonts w:cstheme="minorHAnsi"/>
                <w:noProof/>
                <w:color w:val="FFFFFF" w:themeColor="background1"/>
                <w:sz w:val="18"/>
                <w:szCs w:val="18"/>
              </w:rPr>
              <mc:AlternateContent>
                <mc:Choice Requires="wps">
                  <w:drawing>
                    <wp:anchor distT="0" distB="0" distL="114300" distR="114300" simplePos="0" relativeHeight="251676672" behindDoc="0" locked="0" layoutInCell="1" allowOverlap="1" wp14:anchorId="61467C7F" wp14:editId="0A4E0D38">
                      <wp:simplePos x="0" y="0"/>
                      <wp:positionH relativeFrom="column">
                        <wp:posOffset>-771982</wp:posOffset>
                      </wp:positionH>
                      <wp:positionV relativeFrom="paragraph">
                        <wp:posOffset>983725</wp:posOffset>
                      </wp:positionV>
                      <wp:extent cx="1754755" cy="152010"/>
                      <wp:effectExtent l="0" t="0" r="0" b="0"/>
                      <wp:wrapNone/>
                      <wp:docPr id="10" name="Rectangle 10"/>
                      <wp:cNvGraphicFramePr/>
                      <a:graphic xmlns:a="http://schemas.openxmlformats.org/drawingml/2006/main">
                        <a:graphicData uri="http://schemas.microsoft.com/office/word/2010/wordprocessingShape">
                          <wps:wsp>
                            <wps:cNvSpPr/>
                            <wps:spPr>
                              <a:xfrm rot="16200001">
                                <a:off x="0" y="0"/>
                                <a:ext cx="1754755" cy="152010"/>
                              </a:xfrm>
                              <a:prstGeom prst="rect">
                                <a:avLst/>
                              </a:prstGeom>
                              <a:ln>
                                <a:noFill/>
                              </a:ln>
                            </wps:spPr>
                            <wps:txbx>
                              <w:txbxContent>
                                <w:p w14:paraId="70413DB8" w14:textId="77777777" w:rsidR="00C038C1" w:rsidRPr="002F3BD9" w:rsidRDefault="00C038C1" w:rsidP="00D173BD">
                                  <w:pPr>
                                    <w:jc w:val="center"/>
                                    <w:rPr>
                                      <w:rFonts w:ascii="Calibri" w:eastAsia="Calibri" w:hAnsi="Calibri" w:cs="Calibri"/>
                                      <w:b/>
                                      <w:color w:val="FFFFFF" w:themeColor="background1"/>
                                      <w:sz w:val="18"/>
                                    </w:rPr>
                                  </w:pPr>
                                  <w:r w:rsidRPr="002F3BD9">
                                    <w:rPr>
                                      <w:rFonts w:ascii="Calibri" w:eastAsia="Calibri" w:hAnsi="Calibri" w:cs="Calibri"/>
                                      <w:b/>
                                      <w:color w:val="FFFFFF" w:themeColor="background1"/>
                                      <w:sz w:val="18"/>
                                    </w:rPr>
                                    <w:t>Further Evaluation Detail</w:t>
                                  </w:r>
                                </w:p>
                                <w:p w14:paraId="11E9C112" w14:textId="77777777" w:rsidR="00C038C1" w:rsidRPr="002F3BD9" w:rsidRDefault="00C038C1" w:rsidP="00D173BD">
                                  <w:pPr>
                                    <w:jc w:val="center"/>
                                    <w:rPr>
                                      <w:rFonts w:ascii="Calibri" w:eastAsia="Calibri" w:hAnsi="Calibri" w:cs="Calibri"/>
                                      <w:b/>
                                      <w:color w:val="FFFFFF" w:themeColor="background1"/>
                                      <w:sz w:val="18"/>
                                    </w:rPr>
                                  </w:pPr>
                                </w:p>
                                <w:p w14:paraId="4FA09872" w14:textId="77777777" w:rsidR="00C038C1" w:rsidRPr="002F3BD9" w:rsidRDefault="00C038C1" w:rsidP="00D173BD">
                                  <w:pPr>
                                    <w:jc w:val="center"/>
                                    <w:rPr>
                                      <w:rFonts w:ascii="Calibri" w:eastAsia="Calibri" w:hAnsi="Calibri" w:cs="Calibri"/>
                                      <w:b/>
                                      <w:color w:val="FFFFFF" w:themeColor="background1"/>
                                      <w:sz w:val="18"/>
                                    </w:rPr>
                                  </w:pPr>
                                </w:p>
                                <w:p w14:paraId="5F051D23" w14:textId="77777777" w:rsidR="00C038C1" w:rsidRPr="002F3BD9" w:rsidRDefault="00C038C1" w:rsidP="00D173BD">
                                  <w:pPr>
                                    <w:jc w:val="center"/>
                                    <w:rPr>
                                      <w:rFonts w:ascii="Calibri" w:eastAsia="Calibri" w:hAnsi="Calibri" w:cs="Calibri"/>
                                      <w:b/>
                                      <w:color w:val="FFFFFF" w:themeColor="background1"/>
                                      <w:sz w:val="18"/>
                                    </w:rPr>
                                  </w:pPr>
                                </w:p>
                                <w:p w14:paraId="623BABBE" w14:textId="77777777" w:rsidR="00C038C1" w:rsidRPr="002F3BD9" w:rsidRDefault="00C038C1" w:rsidP="00D173BD">
                                  <w:pPr>
                                    <w:jc w:val="center"/>
                                    <w:rPr>
                                      <w:color w:val="FFFFFF" w:themeColor="background1"/>
                                    </w:rPr>
                                  </w:pPr>
                                </w:p>
                              </w:txbxContent>
                            </wps:txbx>
                            <wps:bodyPr horzOverflow="overflow" vert="horz" lIns="0" tIns="0" rIns="0" bIns="0" rtlCol="0">
                              <a:noAutofit/>
                            </wps:bodyPr>
                          </wps:wsp>
                        </a:graphicData>
                      </a:graphic>
                    </wp:anchor>
                  </w:drawing>
                </mc:Choice>
                <mc:Fallback>
                  <w:pict>
                    <v:rect w14:anchorId="61467C7F" id="Rectangle 10" o:spid="_x0000_s1037" style="position:absolute;margin-left:-60.8pt;margin-top:77.45pt;width:138.15pt;height:11.95pt;rotation:-5898239fd;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" filled="f" stroked="f">
                      <v:textbox inset="0,0,0,0">
                        <w:txbxContent>
                          <w:p w14:paraId="70413DB8" w14:textId="77777777" w:rsidR="00C038C1" w:rsidRPr="002F3BD9" w:rsidRDefault="00C038C1" w:rsidP="00D173BD">
                            <w:pPr>
                              <w:jc w:val="center"/>
                              <w:rPr>
                                <w:rFonts w:ascii="Calibri" w:eastAsia="Calibri" w:hAnsi="Calibri" w:cs="Calibri"/>
                                <w:b/>
                                <w:color w:val="FFFFFF" w:themeColor="background1"/>
                                <w:sz w:val="18"/>
                              </w:rPr>
                            </w:pPr>
                            <w:r w:rsidRPr="002F3BD9">
                              <w:rPr>
                                <w:rFonts w:ascii="Calibri" w:eastAsia="Calibri" w:hAnsi="Calibri" w:cs="Calibri"/>
                                <w:b/>
                                <w:color w:val="FFFFFF" w:themeColor="background1"/>
                                <w:sz w:val="18"/>
                              </w:rPr>
                              <w:t>Further Evaluation Detail</w:t>
                            </w:r>
                          </w:p>
                          <w:p w14:paraId="11E9C112" w14:textId="77777777" w:rsidR="00C038C1" w:rsidRPr="002F3BD9" w:rsidRDefault="00C038C1" w:rsidP="00D173BD">
                            <w:pPr>
                              <w:jc w:val="center"/>
                              <w:rPr>
                                <w:rFonts w:ascii="Calibri" w:eastAsia="Calibri" w:hAnsi="Calibri" w:cs="Calibri"/>
                                <w:b/>
                                <w:color w:val="FFFFFF" w:themeColor="background1"/>
                                <w:sz w:val="18"/>
                              </w:rPr>
                            </w:pPr>
                          </w:p>
                          <w:p w14:paraId="4FA09872" w14:textId="77777777" w:rsidR="00C038C1" w:rsidRPr="002F3BD9" w:rsidRDefault="00C038C1" w:rsidP="00D173BD">
                            <w:pPr>
                              <w:jc w:val="center"/>
                              <w:rPr>
                                <w:rFonts w:ascii="Calibri" w:eastAsia="Calibri" w:hAnsi="Calibri" w:cs="Calibri"/>
                                <w:b/>
                                <w:color w:val="FFFFFF" w:themeColor="background1"/>
                                <w:sz w:val="18"/>
                              </w:rPr>
                            </w:pPr>
                          </w:p>
                          <w:p w14:paraId="5F051D23" w14:textId="77777777" w:rsidR="00C038C1" w:rsidRPr="002F3BD9" w:rsidRDefault="00C038C1" w:rsidP="00D173BD">
                            <w:pPr>
                              <w:jc w:val="center"/>
                              <w:rPr>
                                <w:rFonts w:ascii="Calibri" w:eastAsia="Calibri" w:hAnsi="Calibri" w:cs="Calibri"/>
                                <w:b/>
                                <w:color w:val="FFFFFF" w:themeColor="background1"/>
                                <w:sz w:val="18"/>
                              </w:rPr>
                            </w:pPr>
                          </w:p>
                          <w:p w14:paraId="623BABBE" w14:textId="77777777" w:rsidR="00C038C1" w:rsidRPr="002F3BD9" w:rsidRDefault="00C038C1" w:rsidP="00D173BD">
                            <w:pPr>
                              <w:jc w:val="center"/>
                              <w:rPr>
                                <w:color w:val="FFFFFF" w:themeColor="background1"/>
                              </w:rPr>
                            </w:pPr>
                          </w:p>
                        </w:txbxContent>
                      </v:textbox>
                    </v:rect>
                  </w:pict>
                </mc:Fallback>
              </mc:AlternateContent>
            </w:r>
          </w:p>
        </w:tc>
        <w:tc>
          <w:tcPr>
            <w:tcW w:w="14616" w:type="dxa"/>
            <w:gridSpan w:val="5"/>
            <w:tcBorders>
              <w:top w:val="single" w:sz="4" w:space="0" w:color="auto"/>
              <w:left w:val="single" w:sz="4" w:space="0" w:color="auto"/>
              <w:bottom w:val="single" w:sz="4" w:space="0" w:color="auto"/>
              <w:right w:val="single" w:sz="4" w:space="0" w:color="auto"/>
            </w:tcBorders>
          </w:tcPr>
          <w:p w14:paraId="07DDF338" w14:textId="48DCC3EE" w:rsidR="00B37987" w:rsidRDefault="00B71767" w:rsidP="00437A08">
            <w:pPr>
              <w:rPr>
                <w:rFonts w:cstheme="minorHAnsi"/>
                <w:sz w:val="20"/>
                <w:szCs w:val="18"/>
              </w:rPr>
            </w:pPr>
            <w:r w:rsidRPr="00B454E0">
              <w:rPr>
                <w:rFonts w:cstheme="minorHAnsi"/>
                <w:sz w:val="20"/>
                <w:szCs w:val="18"/>
              </w:rPr>
              <w:t>The school offer</w:t>
            </w:r>
            <w:r w:rsidR="0038476D">
              <w:rPr>
                <w:rFonts w:cstheme="minorHAnsi"/>
                <w:sz w:val="20"/>
                <w:szCs w:val="18"/>
              </w:rPr>
              <w:t>s a number of</w:t>
            </w:r>
            <w:r w:rsidRPr="00B454E0">
              <w:rPr>
                <w:rFonts w:cstheme="minorHAnsi"/>
                <w:sz w:val="20"/>
                <w:szCs w:val="18"/>
              </w:rPr>
              <w:t xml:space="preserve"> musical events and opportunities within the curriculum. </w:t>
            </w:r>
            <w:r w:rsidR="0038476D">
              <w:rPr>
                <w:rFonts w:cstheme="minorHAnsi"/>
                <w:sz w:val="20"/>
                <w:szCs w:val="18"/>
              </w:rPr>
              <w:t>For example, the school’s Christmas Singing Concert and end of year</w:t>
            </w:r>
            <w:r w:rsidR="00DB003F">
              <w:rPr>
                <w:rFonts w:cstheme="minorHAnsi"/>
                <w:sz w:val="20"/>
                <w:szCs w:val="18"/>
              </w:rPr>
              <w:t>,</w:t>
            </w:r>
            <w:r w:rsidR="0038476D">
              <w:rPr>
                <w:rFonts w:cstheme="minorHAnsi"/>
                <w:sz w:val="20"/>
                <w:szCs w:val="18"/>
              </w:rPr>
              <w:t xml:space="preserve"> </w:t>
            </w:r>
            <w:r w:rsidR="00DB003F">
              <w:rPr>
                <w:rFonts w:cstheme="minorHAnsi"/>
                <w:sz w:val="20"/>
                <w:szCs w:val="18"/>
              </w:rPr>
              <w:t>outdoor S</w:t>
            </w:r>
            <w:r w:rsidR="00B37987">
              <w:rPr>
                <w:rFonts w:cstheme="minorHAnsi"/>
                <w:sz w:val="20"/>
                <w:szCs w:val="18"/>
              </w:rPr>
              <w:t xml:space="preserve">ummer </w:t>
            </w:r>
            <w:r w:rsidR="00DB003F">
              <w:rPr>
                <w:rFonts w:cstheme="minorHAnsi"/>
                <w:sz w:val="20"/>
                <w:szCs w:val="18"/>
              </w:rPr>
              <w:t>C</w:t>
            </w:r>
            <w:r w:rsidR="0038476D">
              <w:rPr>
                <w:rFonts w:cstheme="minorHAnsi"/>
                <w:sz w:val="20"/>
                <w:szCs w:val="18"/>
              </w:rPr>
              <w:t xml:space="preserve">oncert. </w:t>
            </w:r>
          </w:p>
          <w:p w14:paraId="68D39C81" w14:textId="77777777" w:rsidR="00B37987" w:rsidRDefault="00B37987" w:rsidP="00437A08">
            <w:pPr>
              <w:rPr>
                <w:rFonts w:cstheme="minorHAnsi"/>
                <w:sz w:val="20"/>
                <w:szCs w:val="18"/>
              </w:rPr>
            </w:pPr>
          </w:p>
          <w:p w14:paraId="6E7344BB" w14:textId="68C8578D" w:rsidR="00B37987" w:rsidRDefault="0038476D" w:rsidP="00437A08">
            <w:pPr>
              <w:rPr>
                <w:rFonts w:cstheme="minorHAnsi"/>
                <w:sz w:val="20"/>
                <w:szCs w:val="18"/>
              </w:rPr>
            </w:pPr>
            <w:r>
              <w:rPr>
                <w:rFonts w:cstheme="minorHAnsi"/>
                <w:sz w:val="20"/>
                <w:szCs w:val="18"/>
              </w:rPr>
              <w:t>We have guest visitors to our singing assemblies throughout the year including singing specialists from Kaine Management and the Director of Music at St James the Greater Church.</w:t>
            </w:r>
            <w:r w:rsidR="00B37987">
              <w:rPr>
                <w:rFonts w:cstheme="minorHAnsi"/>
                <w:sz w:val="20"/>
                <w:szCs w:val="18"/>
              </w:rPr>
              <w:t xml:space="preserve"> All pupils join with schools around the world to learn a song and actions for Sing Up Day which is recorded to be included in their </w:t>
            </w:r>
            <w:proofErr w:type="spellStart"/>
            <w:r w:rsidR="00B37987">
              <w:rPr>
                <w:rFonts w:cstheme="minorHAnsi"/>
                <w:sz w:val="20"/>
                <w:szCs w:val="18"/>
              </w:rPr>
              <w:t>digichoir</w:t>
            </w:r>
            <w:proofErr w:type="spellEnd"/>
            <w:r w:rsidR="00B37987">
              <w:rPr>
                <w:rFonts w:cstheme="minorHAnsi"/>
                <w:sz w:val="20"/>
                <w:szCs w:val="18"/>
              </w:rPr>
              <w:t>.</w:t>
            </w:r>
          </w:p>
          <w:p w14:paraId="1C1ED339" w14:textId="77777777" w:rsidR="00B37987" w:rsidRDefault="00B37987" w:rsidP="00437A08">
            <w:pPr>
              <w:rPr>
                <w:rFonts w:cstheme="minorHAnsi"/>
                <w:sz w:val="20"/>
                <w:szCs w:val="18"/>
              </w:rPr>
            </w:pPr>
          </w:p>
          <w:p w14:paraId="6C747C91" w14:textId="5D2D9FE8" w:rsidR="00B71767" w:rsidRDefault="00B37987" w:rsidP="00437A08">
            <w:pPr>
              <w:rPr>
                <w:rFonts w:cstheme="minorHAnsi"/>
                <w:sz w:val="20"/>
                <w:szCs w:val="18"/>
              </w:rPr>
            </w:pPr>
            <w:r>
              <w:rPr>
                <w:rFonts w:cstheme="minorHAnsi"/>
                <w:sz w:val="20"/>
                <w:szCs w:val="18"/>
              </w:rPr>
              <w:t xml:space="preserve">In addition, students take part in/experience Rock Steady assemblies termly. </w:t>
            </w:r>
            <w:r w:rsidR="00B71767" w:rsidRPr="00B454E0">
              <w:rPr>
                <w:rFonts w:cstheme="minorHAnsi"/>
                <w:sz w:val="20"/>
                <w:szCs w:val="18"/>
              </w:rPr>
              <w:t>We aim to enrich students with educational experiences that help foster a love and passion for music. Through the planned implementation</w:t>
            </w:r>
            <w:r>
              <w:rPr>
                <w:rFonts w:cstheme="minorHAnsi"/>
                <w:sz w:val="20"/>
                <w:szCs w:val="18"/>
              </w:rPr>
              <w:t xml:space="preserve"> of</w:t>
            </w:r>
            <w:r w:rsidR="00B71767" w:rsidRPr="00B454E0">
              <w:rPr>
                <w:rFonts w:cstheme="minorHAnsi"/>
                <w:sz w:val="20"/>
                <w:szCs w:val="18"/>
              </w:rPr>
              <w:t xml:space="preserve"> performance and</w:t>
            </w:r>
            <w:r>
              <w:rPr>
                <w:rFonts w:cstheme="minorHAnsi"/>
                <w:sz w:val="20"/>
                <w:szCs w:val="18"/>
              </w:rPr>
              <w:t xml:space="preserve"> wider opportunities, we</w:t>
            </w:r>
            <w:r w:rsidR="00B71767" w:rsidRPr="00B454E0">
              <w:rPr>
                <w:rFonts w:cstheme="minorHAnsi"/>
                <w:sz w:val="20"/>
                <w:szCs w:val="18"/>
              </w:rPr>
              <w:t xml:space="preserve"> nurture children’s talent and provide them with the quality experiences needed to enhance their enthusiasm for the subject.</w:t>
            </w:r>
          </w:p>
          <w:p w14:paraId="23C0CAD7" w14:textId="3632517A" w:rsidR="00B37987" w:rsidRDefault="00B37987" w:rsidP="00437A08">
            <w:pPr>
              <w:rPr>
                <w:rFonts w:cstheme="minorHAnsi"/>
                <w:sz w:val="20"/>
                <w:szCs w:val="18"/>
              </w:rPr>
            </w:pPr>
          </w:p>
          <w:p w14:paraId="436C9813" w14:textId="512802F6" w:rsidR="00B37987" w:rsidRPr="00B454E0" w:rsidRDefault="00B37987" w:rsidP="00437A08">
            <w:pPr>
              <w:rPr>
                <w:rFonts w:cstheme="minorHAnsi"/>
                <w:sz w:val="20"/>
                <w:szCs w:val="18"/>
              </w:rPr>
            </w:pPr>
            <w:r>
              <w:rPr>
                <w:rFonts w:cstheme="minorHAnsi"/>
                <w:sz w:val="20"/>
                <w:szCs w:val="18"/>
              </w:rPr>
              <w:t>Students in Year 3 and 5 take part in external musical events offered through Orchestra Unwrapped, St James the Greater Church and the local Music Hub.</w:t>
            </w:r>
          </w:p>
          <w:p w14:paraId="4C3A7D72" w14:textId="0706890A" w:rsidR="00C01069" w:rsidRPr="00B454E0" w:rsidRDefault="00C01069" w:rsidP="00437A08">
            <w:pPr>
              <w:rPr>
                <w:rFonts w:cstheme="minorHAnsi"/>
                <w:sz w:val="20"/>
                <w:szCs w:val="18"/>
              </w:rPr>
            </w:pPr>
          </w:p>
          <w:p w14:paraId="636B81C3" w14:textId="215BA7B5" w:rsidR="008B0299" w:rsidRPr="00B454E0" w:rsidRDefault="00C038C1" w:rsidP="00437A08">
            <w:pPr>
              <w:rPr>
                <w:rFonts w:cstheme="minorHAnsi"/>
                <w:sz w:val="20"/>
                <w:szCs w:val="18"/>
              </w:rPr>
            </w:pPr>
            <w:r>
              <w:rPr>
                <w:rFonts w:cstheme="minorHAnsi"/>
                <w:sz w:val="20"/>
                <w:szCs w:val="18"/>
              </w:rPr>
              <w:lastRenderedPageBreak/>
              <w:t xml:space="preserve">Children in all year groups </w:t>
            </w:r>
            <w:r w:rsidR="00C01069" w:rsidRPr="00B454E0">
              <w:rPr>
                <w:rFonts w:cstheme="minorHAnsi"/>
                <w:sz w:val="20"/>
                <w:szCs w:val="18"/>
              </w:rPr>
              <w:t>are given the opportunity every year to enjoy a pantomime show at a local theatre in Leicester.</w:t>
            </w:r>
            <w:r w:rsidR="00B71767" w:rsidRPr="00B454E0">
              <w:rPr>
                <w:rFonts w:cstheme="minorHAnsi"/>
                <w:sz w:val="20"/>
                <w:szCs w:val="18"/>
              </w:rPr>
              <w:t xml:space="preserve"> This engages them within the dramatic arts and a variety of songs and music are experienced which the children benefit from greatly. It expands their cultural capital and love for the subject.</w:t>
            </w:r>
          </w:p>
          <w:p w14:paraId="7B07F553" w14:textId="77777777" w:rsidR="008B0299" w:rsidRDefault="008B0299" w:rsidP="00437A08">
            <w:pPr>
              <w:rPr>
                <w:rFonts w:cstheme="minorHAnsi"/>
                <w:sz w:val="18"/>
                <w:szCs w:val="18"/>
              </w:rPr>
            </w:pPr>
          </w:p>
          <w:p w14:paraId="05FFA119" w14:textId="2E057E6A" w:rsidR="00EB3EEC" w:rsidRPr="001D2FD0" w:rsidRDefault="00EB3EEC" w:rsidP="00437A08">
            <w:pPr>
              <w:rPr>
                <w:rFonts w:cstheme="minorHAnsi"/>
                <w:sz w:val="18"/>
                <w:szCs w:val="18"/>
              </w:rPr>
            </w:pPr>
            <w:r>
              <w:rPr>
                <w:rFonts w:cstheme="minorHAnsi"/>
                <w:sz w:val="18"/>
                <w:szCs w:val="18"/>
              </w:rPr>
              <w:t>SEND pupils take part in a course of song writing sessions with Kaine Management singing specialist.</w:t>
            </w:r>
          </w:p>
        </w:tc>
      </w:tr>
    </w:tbl>
    <w:tbl>
      <w:tblPr>
        <w:tblStyle w:val="TableGrid0"/>
        <w:tblpPr w:leftFromText="180" w:rightFromText="180" w:vertAnchor="text" w:horzAnchor="margin" w:tblpY="60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78"/>
        <w:gridCol w:w="9371"/>
        <w:gridCol w:w="1880"/>
        <w:gridCol w:w="1772"/>
      </w:tblGrid>
      <w:tr w:rsidR="0025182C" w:rsidRPr="005F3DC4" w14:paraId="7811E4FE" w14:textId="77777777" w:rsidTr="00167DA8">
        <w:tc>
          <w:tcPr>
            <w:tcW w:w="1411" w:type="dxa"/>
            <w:shd w:val="clear" w:color="auto" w:fill="7030A0"/>
          </w:tcPr>
          <w:p w14:paraId="6D5B2C7C" w14:textId="77777777" w:rsidR="0025182C" w:rsidRPr="005F3DC4" w:rsidRDefault="0025182C" w:rsidP="00437A08">
            <w:pPr>
              <w:rPr>
                <w:b/>
                <w:bCs/>
                <w:color w:val="FFFFFF" w:themeColor="background1"/>
                <w:sz w:val="24"/>
                <w:szCs w:val="24"/>
              </w:rPr>
            </w:pPr>
            <w:r w:rsidRPr="005F3DC4">
              <w:rPr>
                <w:b/>
                <w:bCs/>
                <w:color w:val="FFFFFF" w:themeColor="background1"/>
                <w:sz w:val="24"/>
                <w:szCs w:val="24"/>
              </w:rPr>
              <w:lastRenderedPageBreak/>
              <w:t>Area</w:t>
            </w:r>
          </w:p>
        </w:tc>
        <w:tc>
          <w:tcPr>
            <w:tcW w:w="10091" w:type="dxa"/>
            <w:gridSpan w:val="2"/>
            <w:shd w:val="clear" w:color="auto" w:fill="7030A0"/>
          </w:tcPr>
          <w:p w14:paraId="5DC67D04" w14:textId="54A71BCA" w:rsidR="0025182C" w:rsidRPr="005F3DC4" w:rsidRDefault="0025182C" w:rsidP="00437A08">
            <w:pPr>
              <w:rPr>
                <w:b/>
                <w:bCs/>
                <w:color w:val="FFFFFF" w:themeColor="background1"/>
                <w:sz w:val="24"/>
                <w:szCs w:val="24"/>
              </w:rPr>
            </w:pPr>
            <w:r w:rsidRPr="005F3DC4">
              <w:rPr>
                <w:b/>
                <w:bCs/>
                <w:color w:val="FFFFFF" w:themeColor="background1"/>
                <w:sz w:val="24"/>
                <w:szCs w:val="24"/>
              </w:rPr>
              <w:t xml:space="preserve">Set your school some </w:t>
            </w:r>
            <w:r w:rsidR="007F3B8F">
              <w:rPr>
                <w:b/>
                <w:bCs/>
                <w:color w:val="FFFFFF" w:themeColor="background1"/>
                <w:sz w:val="24"/>
                <w:szCs w:val="24"/>
              </w:rPr>
              <w:t>action</w:t>
            </w:r>
            <w:r w:rsidRPr="005F3DC4">
              <w:rPr>
                <w:b/>
                <w:bCs/>
                <w:color w:val="FFFFFF" w:themeColor="background1"/>
                <w:sz w:val="24"/>
                <w:szCs w:val="24"/>
              </w:rPr>
              <w:t>s here</w:t>
            </w:r>
          </w:p>
        </w:tc>
        <w:tc>
          <w:tcPr>
            <w:tcW w:w="1885" w:type="dxa"/>
            <w:shd w:val="clear" w:color="auto" w:fill="7030A0"/>
          </w:tcPr>
          <w:p w14:paraId="22B6F8EB" w14:textId="77777777" w:rsidR="0025182C" w:rsidRPr="005F3DC4" w:rsidRDefault="0025182C" w:rsidP="00437A08">
            <w:pPr>
              <w:rPr>
                <w:b/>
                <w:bCs/>
                <w:color w:val="FFFFFF" w:themeColor="background1"/>
                <w:sz w:val="24"/>
                <w:szCs w:val="24"/>
              </w:rPr>
            </w:pPr>
            <w:r w:rsidRPr="005F3DC4">
              <w:rPr>
                <w:b/>
                <w:bCs/>
                <w:color w:val="FFFFFF" w:themeColor="background1"/>
                <w:sz w:val="24"/>
                <w:szCs w:val="24"/>
              </w:rPr>
              <w:t>Review date</w:t>
            </w:r>
          </w:p>
        </w:tc>
        <w:tc>
          <w:tcPr>
            <w:tcW w:w="1776" w:type="dxa"/>
            <w:shd w:val="clear" w:color="auto" w:fill="7030A0"/>
          </w:tcPr>
          <w:p w14:paraId="60780984" w14:textId="77777777" w:rsidR="0025182C" w:rsidRPr="005F3DC4" w:rsidRDefault="0025182C" w:rsidP="00437A08">
            <w:pPr>
              <w:rPr>
                <w:b/>
                <w:bCs/>
                <w:color w:val="FFFFFF" w:themeColor="background1"/>
                <w:sz w:val="24"/>
                <w:szCs w:val="24"/>
              </w:rPr>
            </w:pPr>
            <w:r w:rsidRPr="005F3DC4">
              <w:rPr>
                <w:b/>
                <w:bCs/>
                <w:color w:val="FFFFFF" w:themeColor="background1"/>
                <w:sz w:val="24"/>
                <w:szCs w:val="24"/>
              </w:rPr>
              <w:t>Progress</w:t>
            </w:r>
          </w:p>
        </w:tc>
      </w:tr>
      <w:tr w:rsidR="0025182C" w:rsidRPr="005F3DC4" w14:paraId="36DEA709" w14:textId="77777777" w:rsidTr="00167DA8">
        <w:trPr>
          <w:trHeight w:val="275"/>
        </w:trPr>
        <w:tc>
          <w:tcPr>
            <w:tcW w:w="1411" w:type="dxa"/>
            <w:vMerge w:val="restart"/>
            <w:shd w:val="clear" w:color="auto" w:fill="auto"/>
          </w:tcPr>
          <w:p w14:paraId="618ACE85" w14:textId="023136FB" w:rsidR="0025182C" w:rsidRPr="005F3DC4" w:rsidRDefault="00086FE7" w:rsidP="00437A08">
            <w:r>
              <w:t xml:space="preserve">Musical </w:t>
            </w:r>
            <w:r w:rsidR="00D173BD">
              <w:t xml:space="preserve">Events and </w:t>
            </w:r>
            <w:r w:rsidR="00167DA8">
              <w:t>Opportunities</w:t>
            </w:r>
          </w:p>
          <w:p w14:paraId="2521B409" w14:textId="77777777" w:rsidR="0025182C" w:rsidRPr="005F3DC4" w:rsidRDefault="0025182C" w:rsidP="00437A08"/>
          <w:p w14:paraId="19049071" w14:textId="77777777" w:rsidR="0025182C" w:rsidRPr="005F3DC4" w:rsidRDefault="0025182C" w:rsidP="00437A08"/>
          <w:p w14:paraId="5F260A5A" w14:textId="77777777" w:rsidR="0025182C" w:rsidRPr="005F3DC4" w:rsidRDefault="0025182C" w:rsidP="00437A08"/>
          <w:p w14:paraId="51680D97" w14:textId="77777777" w:rsidR="0025182C" w:rsidRPr="005F3DC4" w:rsidRDefault="0025182C" w:rsidP="00437A08"/>
          <w:p w14:paraId="1FDE2D1A" w14:textId="77777777" w:rsidR="0025182C" w:rsidRPr="005F3DC4" w:rsidRDefault="0025182C" w:rsidP="00437A08"/>
        </w:tc>
        <w:tc>
          <w:tcPr>
            <w:tcW w:w="680" w:type="dxa"/>
            <w:shd w:val="clear" w:color="auto" w:fill="auto"/>
          </w:tcPr>
          <w:p w14:paraId="297510B8" w14:textId="77777777" w:rsidR="0025182C" w:rsidRPr="005F3DC4" w:rsidRDefault="0025182C" w:rsidP="00437A08">
            <w:pPr>
              <w:rPr>
                <w:color w:val="000000" w:themeColor="text1"/>
              </w:rPr>
            </w:pPr>
            <w:r w:rsidRPr="005F3DC4">
              <w:rPr>
                <w:color w:val="000000" w:themeColor="text1"/>
              </w:rPr>
              <w:t>1</w:t>
            </w:r>
          </w:p>
        </w:tc>
        <w:tc>
          <w:tcPr>
            <w:tcW w:w="9411" w:type="dxa"/>
            <w:shd w:val="clear" w:color="auto" w:fill="auto"/>
          </w:tcPr>
          <w:p w14:paraId="5F61BC3B" w14:textId="0C4C5DBB" w:rsidR="00C6036D" w:rsidRPr="005F3DC4" w:rsidRDefault="00E67E22" w:rsidP="00C6036D">
            <w:pPr>
              <w:rPr>
                <w:color w:val="000000" w:themeColor="text1"/>
              </w:rPr>
            </w:pPr>
            <w:r>
              <w:rPr>
                <w:color w:val="000000" w:themeColor="text1"/>
              </w:rPr>
              <w:t>Seek the views of parents to further develop music provision</w:t>
            </w:r>
          </w:p>
        </w:tc>
        <w:tc>
          <w:tcPr>
            <w:tcW w:w="1885" w:type="dxa"/>
            <w:shd w:val="clear" w:color="auto" w:fill="auto"/>
          </w:tcPr>
          <w:p w14:paraId="437F188C" w14:textId="77777777" w:rsidR="0025182C" w:rsidRPr="005F3DC4" w:rsidRDefault="0025182C" w:rsidP="00437A08">
            <w:pPr>
              <w:rPr>
                <w:color w:val="000000" w:themeColor="text1"/>
                <w:sz w:val="18"/>
                <w:szCs w:val="18"/>
              </w:rPr>
            </w:pPr>
          </w:p>
        </w:tc>
        <w:sdt>
          <w:sdtPr>
            <w:rPr>
              <w:color w:val="000000" w:themeColor="text1"/>
              <w:sz w:val="18"/>
              <w:szCs w:val="18"/>
            </w:rPr>
            <w:alias w:val="Achieved?"/>
            <w:tag w:val="Achieved?"/>
            <w:id w:val="-1133250727"/>
            <w:placeholder>
              <w:docPart w:val="B044D44B22E440D2B2C7E58F03C834B9"/>
            </w:placeholder>
            <w:comboBox>
              <w:listItem w:value="Choose an item."/>
              <w:listItem w:displayText="Yes" w:value="Yes"/>
              <w:listItem w:displayText="No" w:value="No"/>
              <w:listItem w:displayText="In progress" w:value="In progress"/>
            </w:comboBox>
          </w:sdtPr>
          <w:sdtEndPr/>
          <w:sdtContent>
            <w:tc>
              <w:tcPr>
                <w:tcW w:w="1776" w:type="dxa"/>
                <w:shd w:val="clear" w:color="auto" w:fill="auto"/>
              </w:tcPr>
              <w:p w14:paraId="7DDD8906" w14:textId="259CE9CF" w:rsidR="0025182C" w:rsidRPr="005F3DC4" w:rsidRDefault="00E62EA9" w:rsidP="00437A08">
                <w:pPr>
                  <w:rPr>
                    <w:color w:val="000000" w:themeColor="text1"/>
                  </w:rPr>
                </w:pPr>
                <w:r>
                  <w:rPr>
                    <w:color w:val="000000" w:themeColor="text1"/>
                    <w:sz w:val="18"/>
                    <w:szCs w:val="18"/>
                  </w:rPr>
                  <w:t>In progress</w:t>
                </w:r>
              </w:p>
            </w:tc>
          </w:sdtContent>
        </w:sdt>
      </w:tr>
      <w:tr w:rsidR="0025182C" w:rsidRPr="005F3DC4" w14:paraId="6D9F0D0F" w14:textId="77777777" w:rsidTr="00167DA8">
        <w:trPr>
          <w:trHeight w:val="275"/>
        </w:trPr>
        <w:tc>
          <w:tcPr>
            <w:tcW w:w="1411" w:type="dxa"/>
            <w:vMerge/>
            <w:shd w:val="clear" w:color="auto" w:fill="auto"/>
          </w:tcPr>
          <w:p w14:paraId="16BAE7DA" w14:textId="77777777" w:rsidR="0025182C" w:rsidRPr="005F3DC4" w:rsidRDefault="0025182C" w:rsidP="00437A08"/>
        </w:tc>
        <w:tc>
          <w:tcPr>
            <w:tcW w:w="680" w:type="dxa"/>
            <w:shd w:val="clear" w:color="auto" w:fill="auto"/>
          </w:tcPr>
          <w:p w14:paraId="1B5D5909" w14:textId="77777777" w:rsidR="0025182C" w:rsidRPr="005F3DC4" w:rsidRDefault="0025182C" w:rsidP="00437A08">
            <w:pPr>
              <w:rPr>
                <w:color w:val="000000" w:themeColor="text1"/>
              </w:rPr>
            </w:pPr>
            <w:r w:rsidRPr="005F3DC4">
              <w:rPr>
                <w:color w:val="000000" w:themeColor="text1"/>
              </w:rPr>
              <w:t>2</w:t>
            </w:r>
          </w:p>
        </w:tc>
        <w:tc>
          <w:tcPr>
            <w:tcW w:w="9411" w:type="dxa"/>
            <w:shd w:val="clear" w:color="auto" w:fill="auto"/>
          </w:tcPr>
          <w:p w14:paraId="532E2C81" w14:textId="283420C5" w:rsidR="0025182C" w:rsidRPr="00E67E22" w:rsidRDefault="00E67E22" w:rsidP="00C6036D">
            <w:pPr>
              <w:rPr>
                <w:color w:val="000000" w:themeColor="text1"/>
              </w:rPr>
            </w:pPr>
            <w:r w:rsidRPr="00E67E22">
              <w:t>Established connections with the next stages of musical education and the music service so that progression routes can be signposted meaningfully</w:t>
            </w:r>
          </w:p>
        </w:tc>
        <w:tc>
          <w:tcPr>
            <w:tcW w:w="1885" w:type="dxa"/>
            <w:shd w:val="clear" w:color="auto" w:fill="auto"/>
          </w:tcPr>
          <w:p w14:paraId="2D6E4587" w14:textId="77777777" w:rsidR="0025182C" w:rsidRPr="005F3DC4" w:rsidRDefault="0025182C" w:rsidP="00437A08">
            <w:pPr>
              <w:rPr>
                <w:color w:val="000000" w:themeColor="text1"/>
                <w:sz w:val="18"/>
                <w:szCs w:val="18"/>
              </w:rPr>
            </w:pPr>
          </w:p>
        </w:tc>
        <w:sdt>
          <w:sdtPr>
            <w:rPr>
              <w:color w:val="000000" w:themeColor="text1"/>
              <w:sz w:val="18"/>
              <w:szCs w:val="18"/>
            </w:rPr>
            <w:alias w:val="Achieved?"/>
            <w:tag w:val="Achieved?"/>
            <w:id w:val="-1850400462"/>
            <w:placeholder>
              <w:docPart w:val="B4A399A77A2A4A8D81812EE9CB51DD54"/>
            </w:placeholder>
            <w:comboBox>
              <w:listItem w:value="Choose an item."/>
              <w:listItem w:displayText="Yes" w:value="Yes"/>
              <w:listItem w:displayText="No" w:value="No"/>
              <w:listItem w:displayText="In progress" w:value="In progress"/>
            </w:comboBox>
          </w:sdtPr>
          <w:sdtEndPr/>
          <w:sdtContent>
            <w:tc>
              <w:tcPr>
                <w:tcW w:w="1776" w:type="dxa"/>
                <w:shd w:val="clear" w:color="auto" w:fill="auto"/>
              </w:tcPr>
              <w:p w14:paraId="7A6E1EC3" w14:textId="3028B528" w:rsidR="0025182C" w:rsidRPr="005F3DC4" w:rsidRDefault="00E62EA9" w:rsidP="00437A08">
                <w:pPr>
                  <w:rPr>
                    <w:color w:val="000000" w:themeColor="text1"/>
                  </w:rPr>
                </w:pPr>
                <w:r>
                  <w:rPr>
                    <w:color w:val="000000" w:themeColor="text1"/>
                    <w:sz w:val="18"/>
                    <w:szCs w:val="18"/>
                  </w:rPr>
                  <w:t>In progress</w:t>
                </w:r>
              </w:p>
            </w:tc>
          </w:sdtContent>
        </w:sdt>
      </w:tr>
      <w:tr w:rsidR="0025182C" w:rsidRPr="005F3DC4" w14:paraId="1FDB03D4" w14:textId="77777777" w:rsidTr="00167DA8">
        <w:trPr>
          <w:trHeight w:val="275"/>
        </w:trPr>
        <w:tc>
          <w:tcPr>
            <w:tcW w:w="1411" w:type="dxa"/>
            <w:vMerge/>
            <w:shd w:val="clear" w:color="auto" w:fill="auto"/>
          </w:tcPr>
          <w:p w14:paraId="09C4D9C9" w14:textId="77777777" w:rsidR="0025182C" w:rsidRPr="005F3DC4" w:rsidRDefault="0025182C" w:rsidP="00437A08"/>
        </w:tc>
        <w:tc>
          <w:tcPr>
            <w:tcW w:w="680" w:type="dxa"/>
            <w:shd w:val="clear" w:color="auto" w:fill="auto"/>
          </w:tcPr>
          <w:p w14:paraId="5FE3A5B2" w14:textId="77777777" w:rsidR="0025182C" w:rsidRPr="005F3DC4" w:rsidRDefault="0025182C" w:rsidP="00437A08">
            <w:pPr>
              <w:rPr>
                <w:color w:val="000000" w:themeColor="text1"/>
              </w:rPr>
            </w:pPr>
            <w:r w:rsidRPr="005F3DC4">
              <w:rPr>
                <w:color w:val="000000" w:themeColor="text1"/>
              </w:rPr>
              <w:t>3</w:t>
            </w:r>
          </w:p>
        </w:tc>
        <w:tc>
          <w:tcPr>
            <w:tcW w:w="9411" w:type="dxa"/>
            <w:shd w:val="clear" w:color="auto" w:fill="auto"/>
          </w:tcPr>
          <w:p w14:paraId="4E62E536" w14:textId="6FA58BB2" w:rsidR="0025182C" w:rsidRPr="005F3DC4" w:rsidRDefault="0025182C" w:rsidP="00C6036D">
            <w:pPr>
              <w:rPr>
                <w:color w:val="000000" w:themeColor="text1"/>
              </w:rPr>
            </w:pPr>
          </w:p>
        </w:tc>
        <w:tc>
          <w:tcPr>
            <w:tcW w:w="1885" w:type="dxa"/>
            <w:shd w:val="clear" w:color="auto" w:fill="auto"/>
          </w:tcPr>
          <w:p w14:paraId="43003437" w14:textId="77777777" w:rsidR="0025182C" w:rsidRPr="005F3DC4" w:rsidRDefault="0025182C" w:rsidP="00437A08">
            <w:pPr>
              <w:rPr>
                <w:color w:val="000000" w:themeColor="text1"/>
                <w:sz w:val="18"/>
                <w:szCs w:val="18"/>
              </w:rPr>
            </w:pPr>
          </w:p>
        </w:tc>
        <w:sdt>
          <w:sdtPr>
            <w:rPr>
              <w:color w:val="000000" w:themeColor="text1"/>
              <w:sz w:val="18"/>
              <w:szCs w:val="18"/>
            </w:rPr>
            <w:alias w:val="Achieved?"/>
            <w:tag w:val="Achieved?"/>
            <w:id w:val="-814880902"/>
            <w:placeholder>
              <w:docPart w:val="8165B7085C084084B40F606F9F5562D6"/>
            </w:placeholder>
            <w:showingPlcHdr/>
            <w:comboBox>
              <w:listItem w:value="Choose an item."/>
              <w:listItem w:displayText="Yes" w:value="Yes"/>
              <w:listItem w:displayText="No" w:value="No"/>
              <w:listItem w:displayText="In progress" w:value="In progress"/>
            </w:comboBox>
          </w:sdtPr>
          <w:sdtEndPr/>
          <w:sdtContent>
            <w:tc>
              <w:tcPr>
                <w:tcW w:w="1776" w:type="dxa"/>
                <w:shd w:val="clear" w:color="auto" w:fill="auto"/>
              </w:tcPr>
              <w:p w14:paraId="79DFF586" w14:textId="7B8FA174" w:rsidR="0025182C" w:rsidRPr="005F3DC4" w:rsidRDefault="00E67E22" w:rsidP="00437A08">
                <w:pPr>
                  <w:rPr>
                    <w:color w:val="000000" w:themeColor="text1"/>
                  </w:rPr>
                </w:pPr>
                <w:r w:rsidRPr="009F3907">
                  <w:rPr>
                    <w:rStyle w:val="PlaceholderText"/>
                  </w:rPr>
                  <w:t>Choose an item.</w:t>
                </w:r>
              </w:p>
            </w:tc>
          </w:sdtContent>
        </w:sdt>
      </w:tr>
      <w:tr w:rsidR="0025182C" w:rsidRPr="005F3DC4" w14:paraId="03CEF8BF" w14:textId="77777777" w:rsidTr="00167DA8">
        <w:trPr>
          <w:trHeight w:val="275"/>
        </w:trPr>
        <w:tc>
          <w:tcPr>
            <w:tcW w:w="1411" w:type="dxa"/>
            <w:vMerge/>
            <w:shd w:val="clear" w:color="auto" w:fill="auto"/>
          </w:tcPr>
          <w:p w14:paraId="302E9018" w14:textId="77777777" w:rsidR="0025182C" w:rsidRPr="005F3DC4" w:rsidRDefault="0025182C" w:rsidP="00437A08"/>
        </w:tc>
        <w:tc>
          <w:tcPr>
            <w:tcW w:w="680" w:type="dxa"/>
            <w:shd w:val="clear" w:color="auto" w:fill="auto"/>
          </w:tcPr>
          <w:p w14:paraId="055AA56A" w14:textId="77777777" w:rsidR="0025182C" w:rsidRPr="005F3DC4" w:rsidRDefault="0025182C" w:rsidP="00437A08">
            <w:pPr>
              <w:rPr>
                <w:color w:val="000000" w:themeColor="text1"/>
              </w:rPr>
            </w:pPr>
            <w:r w:rsidRPr="005F3DC4">
              <w:rPr>
                <w:color w:val="000000" w:themeColor="text1"/>
              </w:rPr>
              <w:t>4</w:t>
            </w:r>
          </w:p>
        </w:tc>
        <w:tc>
          <w:tcPr>
            <w:tcW w:w="9411" w:type="dxa"/>
            <w:shd w:val="clear" w:color="auto" w:fill="auto"/>
          </w:tcPr>
          <w:p w14:paraId="01888BEF" w14:textId="77777777" w:rsidR="0025182C" w:rsidRDefault="0025182C" w:rsidP="00437A08">
            <w:pPr>
              <w:rPr>
                <w:color w:val="000000" w:themeColor="text1"/>
              </w:rPr>
            </w:pPr>
          </w:p>
          <w:p w14:paraId="6E6CFAAE" w14:textId="77777777" w:rsidR="0025182C" w:rsidRPr="005F3DC4" w:rsidRDefault="0025182C" w:rsidP="00437A08">
            <w:pPr>
              <w:rPr>
                <w:color w:val="000000" w:themeColor="text1"/>
              </w:rPr>
            </w:pPr>
          </w:p>
        </w:tc>
        <w:tc>
          <w:tcPr>
            <w:tcW w:w="1885" w:type="dxa"/>
            <w:shd w:val="clear" w:color="auto" w:fill="auto"/>
          </w:tcPr>
          <w:p w14:paraId="65D9E184" w14:textId="77777777" w:rsidR="0025182C" w:rsidRPr="005F3DC4" w:rsidRDefault="0025182C" w:rsidP="00437A08">
            <w:pPr>
              <w:rPr>
                <w:color w:val="000000" w:themeColor="text1"/>
                <w:sz w:val="18"/>
                <w:szCs w:val="18"/>
              </w:rPr>
            </w:pPr>
          </w:p>
        </w:tc>
        <w:sdt>
          <w:sdtPr>
            <w:rPr>
              <w:color w:val="000000" w:themeColor="text1"/>
              <w:sz w:val="18"/>
              <w:szCs w:val="18"/>
            </w:rPr>
            <w:alias w:val="Achieved?"/>
            <w:tag w:val="Achieved?"/>
            <w:id w:val="-1733922227"/>
            <w:placeholder>
              <w:docPart w:val="86EFD016341C4D91889512C833E2E0AA"/>
            </w:placeholder>
            <w:comboBox>
              <w:listItem w:value="Choose an item."/>
              <w:listItem w:displayText="Yes" w:value="Yes"/>
              <w:listItem w:displayText="No" w:value="No"/>
              <w:listItem w:displayText="In progress" w:value="In progress"/>
            </w:comboBox>
          </w:sdtPr>
          <w:sdtEndPr/>
          <w:sdtContent>
            <w:tc>
              <w:tcPr>
                <w:tcW w:w="1776" w:type="dxa"/>
                <w:shd w:val="clear" w:color="auto" w:fill="auto"/>
              </w:tcPr>
              <w:p w14:paraId="72AD7784" w14:textId="77777777" w:rsidR="0025182C" w:rsidRPr="005F3DC4" w:rsidRDefault="0025182C" w:rsidP="00437A08">
                <w:pPr>
                  <w:rPr>
                    <w:color w:val="000000" w:themeColor="text1"/>
                    <w:sz w:val="18"/>
                    <w:szCs w:val="18"/>
                  </w:rPr>
                </w:pPr>
                <w:r w:rsidRPr="005F3DC4">
                  <w:rPr>
                    <w:color w:val="000000" w:themeColor="text1"/>
                    <w:sz w:val="18"/>
                    <w:szCs w:val="18"/>
                  </w:rPr>
                  <w:t>Click for option</w:t>
                </w:r>
              </w:p>
            </w:tc>
          </w:sdtContent>
        </w:sdt>
      </w:tr>
      <w:tr w:rsidR="0025182C" w14:paraId="49AE3394" w14:textId="77777777" w:rsidTr="00167DA8">
        <w:trPr>
          <w:trHeight w:val="275"/>
        </w:trPr>
        <w:tc>
          <w:tcPr>
            <w:tcW w:w="1411" w:type="dxa"/>
            <w:vMerge/>
            <w:shd w:val="clear" w:color="auto" w:fill="auto"/>
          </w:tcPr>
          <w:p w14:paraId="3629592E" w14:textId="77777777" w:rsidR="0025182C" w:rsidRPr="005F3DC4" w:rsidRDefault="0025182C" w:rsidP="00437A08"/>
        </w:tc>
        <w:tc>
          <w:tcPr>
            <w:tcW w:w="680" w:type="dxa"/>
            <w:shd w:val="clear" w:color="auto" w:fill="auto"/>
          </w:tcPr>
          <w:p w14:paraId="6B4F107A" w14:textId="77777777" w:rsidR="0025182C" w:rsidRPr="005F3DC4" w:rsidRDefault="0025182C" w:rsidP="00437A08">
            <w:pPr>
              <w:rPr>
                <w:color w:val="000000" w:themeColor="text1"/>
              </w:rPr>
            </w:pPr>
            <w:r w:rsidRPr="005F3DC4">
              <w:rPr>
                <w:color w:val="000000" w:themeColor="text1"/>
              </w:rPr>
              <w:t>5</w:t>
            </w:r>
          </w:p>
        </w:tc>
        <w:tc>
          <w:tcPr>
            <w:tcW w:w="9411" w:type="dxa"/>
            <w:shd w:val="clear" w:color="auto" w:fill="auto"/>
          </w:tcPr>
          <w:p w14:paraId="5337FF32" w14:textId="77777777" w:rsidR="0025182C" w:rsidRDefault="0025182C" w:rsidP="00437A08">
            <w:pPr>
              <w:rPr>
                <w:color w:val="000000" w:themeColor="text1"/>
              </w:rPr>
            </w:pPr>
          </w:p>
          <w:p w14:paraId="26460A24" w14:textId="77777777" w:rsidR="0025182C" w:rsidRPr="005F3DC4" w:rsidRDefault="0025182C" w:rsidP="00437A08">
            <w:pPr>
              <w:rPr>
                <w:color w:val="000000" w:themeColor="text1"/>
              </w:rPr>
            </w:pPr>
          </w:p>
        </w:tc>
        <w:tc>
          <w:tcPr>
            <w:tcW w:w="1885" w:type="dxa"/>
            <w:shd w:val="clear" w:color="auto" w:fill="auto"/>
          </w:tcPr>
          <w:p w14:paraId="67FFCCE9" w14:textId="77777777" w:rsidR="0025182C" w:rsidRPr="005F3DC4" w:rsidRDefault="0025182C" w:rsidP="00437A08">
            <w:pPr>
              <w:rPr>
                <w:color w:val="000000" w:themeColor="text1"/>
                <w:sz w:val="18"/>
                <w:szCs w:val="18"/>
              </w:rPr>
            </w:pPr>
          </w:p>
        </w:tc>
        <w:sdt>
          <w:sdtPr>
            <w:rPr>
              <w:color w:val="000000" w:themeColor="text1"/>
              <w:sz w:val="18"/>
              <w:szCs w:val="18"/>
            </w:rPr>
            <w:alias w:val="Achieved?"/>
            <w:tag w:val="Achieved?"/>
            <w:id w:val="1399247875"/>
            <w:placeholder>
              <w:docPart w:val="0C64618BE3F740549B92E2D89E0BC5AB"/>
            </w:placeholder>
            <w:comboBox>
              <w:listItem w:value="Choose an item."/>
              <w:listItem w:displayText="Yes" w:value="Yes"/>
              <w:listItem w:displayText="No" w:value="No"/>
              <w:listItem w:displayText="In progress" w:value="In progress"/>
            </w:comboBox>
          </w:sdtPr>
          <w:sdtEndPr/>
          <w:sdtContent>
            <w:tc>
              <w:tcPr>
                <w:tcW w:w="1776" w:type="dxa"/>
                <w:shd w:val="clear" w:color="auto" w:fill="auto"/>
              </w:tcPr>
              <w:p w14:paraId="5B64EB92" w14:textId="77777777" w:rsidR="0025182C" w:rsidRDefault="0025182C" w:rsidP="00437A08">
                <w:pPr>
                  <w:rPr>
                    <w:color w:val="000000" w:themeColor="text1"/>
                    <w:sz w:val="18"/>
                    <w:szCs w:val="18"/>
                  </w:rPr>
                </w:pPr>
                <w:r w:rsidRPr="005F3DC4">
                  <w:rPr>
                    <w:color w:val="000000" w:themeColor="text1"/>
                    <w:sz w:val="18"/>
                    <w:szCs w:val="18"/>
                  </w:rPr>
                  <w:t>Click for option</w:t>
                </w:r>
              </w:p>
            </w:tc>
          </w:sdtContent>
        </w:sdt>
      </w:tr>
    </w:tbl>
    <w:p w14:paraId="045B2D50" w14:textId="3DE2A5BA" w:rsidR="007F3B8F" w:rsidRDefault="007F3B8F" w:rsidP="007F3B8F">
      <w:pPr>
        <w:widowControl w:val="0"/>
        <w:overflowPunct w:val="0"/>
        <w:autoSpaceDE w:val="0"/>
        <w:autoSpaceDN w:val="0"/>
        <w:adjustRightInd w:val="0"/>
        <w:spacing w:after="0"/>
        <w:rPr>
          <w:rFonts w:ascii="Calibri" w:hAnsi="Calibri" w:cs="Calibri"/>
          <w:sz w:val="32"/>
          <w:szCs w:val="32"/>
        </w:rPr>
      </w:pPr>
      <w:r>
        <w:rPr>
          <w:rFonts w:ascii="Calibri" w:hAnsi="Calibri" w:cs="Calibri"/>
          <w:sz w:val="32"/>
          <w:szCs w:val="32"/>
        </w:rPr>
        <w:t>Action Plan</w:t>
      </w:r>
      <w:r w:rsidR="00167DA8">
        <w:rPr>
          <w:rFonts w:ascii="Calibri" w:hAnsi="Calibri" w:cs="Calibri"/>
          <w:sz w:val="32"/>
          <w:szCs w:val="32"/>
        </w:rPr>
        <w:t>:</w:t>
      </w:r>
      <w:r w:rsidR="00167DA8" w:rsidRPr="00167DA8">
        <w:rPr>
          <w:rFonts w:ascii="Calibri" w:hAnsi="Calibri" w:cs="Calibri"/>
          <w:sz w:val="32"/>
          <w:szCs w:val="32"/>
        </w:rPr>
        <w:t xml:space="preserve"> </w:t>
      </w:r>
      <w:r w:rsidR="00167DA8">
        <w:rPr>
          <w:rFonts w:ascii="Calibri" w:hAnsi="Calibri" w:cs="Calibri"/>
          <w:sz w:val="32"/>
          <w:szCs w:val="32"/>
        </w:rPr>
        <w:t>Musical Events and Opportunities</w:t>
      </w:r>
    </w:p>
    <w:p w14:paraId="3AFD920D" w14:textId="4026C7DC" w:rsidR="0025182C" w:rsidRDefault="0025182C" w:rsidP="0025182C">
      <w:pPr>
        <w:widowControl w:val="0"/>
        <w:overflowPunct w:val="0"/>
        <w:autoSpaceDE w:val="0"/>
        <w:autoSpaceDN w:val="0"/>
        <w:adjustRightInd w:val="0"/>
        <w:spacing w:after="0"/>
        <w:rPr>
          <w:rFonts w:ascii="Calibri" w:hAnsi="Calibri" w:cs="Calibri"/>
          <w:sz w:val="32"/>
          <w:szCs w:val="32"/>
        </w:rPr>
      </w:pPr>
    </w:p>
    <w:p w14:paraId="2ACE0B61" w14:textId="77777777" w:rsidR="00054607" w:rsidRDefault="00054607" w:rsidP="0025182C">
      <w:pPr>
        <w:widowControl w:val="0"/>
        <w:overflowPunct w:val="0"/>
        <w:autoSpaceDE w:val="0"/>
        <w:autoSpaceDN w:val="0"/>
        <w:adjustRightInd w:val="0"/>
        <w:spacing w:after="0"/>
        <w:rPr>
          <w:rFonts w:ascii="Calibri" w:hAnsi="Calibri" w:cs="Calibri"/>
          <w:sz w:val="32"/>
          <w:szCs w:val="32"/>
        </w:rPr>
      </w:pPr>
    </w:p>
    <w:tbl>
      <w:tblPr>
        <w:tblStyle w:val="TableGrid0"/>
        <w:tblW w:w="15168" w:type="dxa"/>
        <w:tblInd w:w="-5" w:type="dxa"/>
        <w:tblLook w:val="04A0" w:firstRow="1" w:lastRow="0" w:firstColumn="1" w:lastColumn="0" w:noHBand="0" w:noVBand="1"/>
      </w:tblPr>
      <w:tblGrid>
        <w:gridCol w:w="15168"/>
      </w:tblGrid>
      <w:tr w:rsidR="00E11507" w:rsidRPr="002E5B5C" w14:paraId="3EBF3485" w14:textId="77777777" w:rsidTr="00B555AE">
        <w:tc>
          <w:tcPr>
            <w:tcW w:w="15168" w:type="dxa"/>
            <w:tcBorders>
              <w:top w:val="nil"/>
              <w:left w:val="single" w:sz="4" w:space="0" w:color="FFFFFF" w:themeColor="background1"/>
              <w:bottom w:val="nil"/>
              <w:right w:val="single" w:sz="4" w:space="0" w:color="FFFFFF" w:themeColor="background1"/>
            </w:tcBorders>
            <w:shd w:val="clear" w:color="auto" w:fill="752EB0" w:themeFill="accent2" w:themeFillShade="BF"/>
          </w:tcPr>
          <w:p w14:paraId="03C885BC" w14:textId="0D62EFFA" w:rsidR="00E11507" w:rsidRPr="002E5B5C" w:rsidRDefault="00B1401A" w:rsidP="00437A08">
            <w:pPr>
              <w:rPr>
                <w:b/>
                <w:bCs/>
                <w:color w:val="FFFFFF" w:themeColor="background1"/>
                <w:sz w:val="24"/>
                <w:szCs w:val="24"/>
              </w:rPr>
            </w:pPr>
            <w:r>
              <w:rPr>
                <w:b/>
                <w:bCs/>
                <w:color w:val="FFFFFF" w:themeColor="background1"/>
                <w:sz w:val="24"/>
                <w:szCs w:val="24"/>
              </w:rPr>
              <w:t xml:space="preserve">Musical Events and Opportunities </w:t>
            </w:r>
            <w:r w:rsidR="00E11507">
              <w:rPr>
                <w:b/>
                <w:bCs/>
                <w:color w:val="FFFFFF" w:themeColor="background1"/>
                <w:sz w:val="24"/>
                <w:szCs w:val="24"/>
              </w:rPr>
              <w:t>Prompt</w:t>
            </w:r>
            <w:r>
              <w:rPr>
                <w:b/>
                <w:bCs/>
                <w:color w:val="FFFFFF" w:themeColor="background1"/>
                <w:sz w:val="24"/>
                <w:szCs w:val="24"/>
              </w:rPr>
              <w:t>:</w:t>
            </w:r>
          </w:p>
        </w:tc>
      </w:tr>
      <w:tr w:rsidR="00E11507" w:rsidRPr="00254B81" w14:paraId="0C6EB4DF" w14:textId="77777777" w:rsidTr="00B1401A">
        <w:trPr>
          <w:trHeight w:val="96"/>
        </w:trPr>
        <w:tc>
          <w:tcPr>
            <w:tcW w:w="15168" w:type="dxa"/>
          </w:tcPr>
          <w:p w14:paraId="484EA723" w14:textId="77777777" w:rsidR="00E11507" w:rsidRPr="00254B81" w:rsidRDefault="00E11507" w:rsidP="00437A08">
            <w:pPr>
              <w:rPr>
                <w:color w:val="000000" w:themeColor="text1"/>
              </w:rPr>
            </w:pPr>
            <w:r>
              <w:t>Is there</w:t>
            </w:r>
            <w:r w:rsidRPr="00F00A0A">
              <w:t xml:space="preserve"> a designated member of school staff (head of department/lead music teacher) who holds</w:t>
            </w:r>
            <w:r>
              <w:t xml:space="preserve"> suitable</w:t>
            </w:r>
            <w:r w:rsidRPr="00F00A0A">
              <w:t xml:space="preserve"> qualifications</w:t>
            </w:r>
            <w:r>
              <w:t>/ experience</w:t>
            </w:r>
            <w:r w:rsidRPr="00F00A0A">
              <w:t xml:space="preserve"> for </w:t>
            </w:r>
            <w:r>
              <w:t xml:space="preserve">leading </w:t>
            </w:r>
            <w:r w:rsidRPr="00F00A0A">
              <w:t xml:space="preserve">music </w:t>
            </w:r>
            <w:r>
              <w:t xml:space="preserve">in school? </w:t>
            </w:r>
          </w:p>
        </w:tc>
      </w:tr>
      <w:tr w:rsidR="00E11507" w:rsidRPr="00F00A0A" w14:paraId="1E34DACC" w14:textId="77777777" w:rsidTr="00C52C1D">
        <w:trPr>
          <w:trHeight w:val="438"/>
        </w:trPr>
        <w:tc>
          <w:tcPr>
            <w:tcW w:w="15168" w:type="dxa"/>
          </w:tcPr>
          <w:p w14:paraId="0E1D899C" w14:textId="77777777" w:rsidR="00E11507" w:rsidRPr="00F00A0A" w:rsidRDefault="00E11507" w:rsidP="00437A08">
            <w:pPr>
              <w:rPr>
                <w:color w:val="000000" w:themeColor="text1"/>
              </w:rPr>
            </w:pPr>
            <w:r w:rsidRPr="00F00A0A">
              <w:t xml:space="preserve">In collaboration with the designated music leader, </w:t>
            </w:r>
            <w:r>
              <w:t xml:space="preserve">do </w:t>
            </w:r>
            <w:r w:rsidRPr="00F00A0A">
              <w:t>senior leaders drive the development of music across the school and advocate for the importance of music in school life.</w:t>
            </w:r>
          </w:p>
        </w:tc>
      </w:tr>
      <w:tr w:rsidR="00E11507" w:rsidRPr="00F00A0A" w14:paraId="4D0B334E" w14:textId="77777777" w:rsidTr="00B555AE">
        <w:trPr>
          <w:trHeight w:val="426"/>
        </w:trPr>
        <w:tc>
          <w:tcPr>
            <w:tcW w:w="15168" w:type="dxa"/>
          </w:tcPr>
          <w:p w14:paraId="6CBA95A1" w14:textId="77777777" w:rsidR="00E11507" w:rsidRPr="00F00A0A" w:rsidRDefault="00E11507" w:rsidP="00437A08">
            <w:pPr>
              <w:rPr>
                <w:color w:val="000000" w:themeColor="text1"/>
              </w:rPr>
            </w:pPr>
            <w:r>
              <w:rPr>
                <w:color w:val="000000" w:themeColor="text1"/>
              </w:rPr>
              <w:t>Is there a</w:t>
            </w:r>
            <w:r w:rsidRPr="00F00A0A">
              <w:rPr>
                <w:color w:val="000000" w:themeColor="text1"/>
              </w:rPr>
              <w:t xml:space="preserve"> named governor</w:t>
            </w:r>
            <w:r>
              <w:rPr>
                <w:color w:val="000000" w:themeColor="text1"/>
              </w:rPr>
              <w:t xml:space="preserve"> who</w:t>
            </w:r>
            <w:r w:rsidRPr="00F00A0A">
              <w:rPr>
                <w:color w:val="000000" w:themeColor="text1"/>
              </w:rPr>
              <w:t xml:space="preserve"> takes responsibility for monitoring music (arts)</w:t>
            </w:r>
            <w:r>
              <w:rPr>
                <w:color w:val="000000" w:themeColor="text1"/>
              </w:rPr>
              <w:t>?</w:t>
            </w:r>
          </w:p>
        </w:tc>
      </w:tr>
      <w:tr w:rsidR="00E11507" w:rsidRPr="00F00A0A" w14:paraId="666D42B5" w14:textId="77777777" w:rsidTr="00B555AE">
        <w:trPr>
          <w:trHeight w:val="360"/>
        </w:trPr>
        <w:tc>
          <w:tcPr>
            <w:tcW w:w="15168" w:type="dxa"/>
          </w:tcPr>
          <w:p w14:paraId="41BC0DE1" w14:textId="77777777" w:rsidR="00E11507" w:rsidRPr="00F00A0A" w:rsidRDefault="00E11507" w:rsidP="00437A08">
            <w:r>
              <w:t xml:space="preserve">Is </w:t>
            </w:r>
            <w:r w:rsidRPr="004B6A1E">
              <w:t>Pupil voice is taken into consideration when planning</w:t>
            </w:r>
            <w:r>
              <w:t xml:space="preserve"> the</w:t>
            </w:r>
            <w:r w:rsidRPr="004B6A1E">
              <w:t xml:space="preserve"> school</w:t>
            </w:r>
            <w:r>
              <w:t xml:space="preserve"> music curriculum,</w:t>
            </w:r>
            <w:r w:rsidRPr="004B6A1E">
              <w:t xml:space="preserve"> events</w:t>
            </w:r>
            <w:r>
              <w:t xml:space="preserve"> and opportunities?</w:t>
            </w:r>
          </w:p>
        </w:tc>
      </w:tr>
      <w:tr w:rsidR="00E11507" w14:paraId="3F3DF08F" w14:textId="77777777" w:rsidTr="00B555AE">
        <w:trPr>
          <w:trHeight w:val="360"/>
        </w:trPr>
        <w:tc>
          <w:tcPr>
            <w:tcW w:w="15168" w:type="dxa"/>
          </w:tcPr>
          <w:p w14:paraId="08A50F05" w14:textId="77777777" w:rsidR="00E11507" w:rsidRDefault="00E11507" w:rsidP="00437A08">
            <w:r w:rsidRPr="003E5794">
              <w:t>Does the school embrace music that is relevant to the pupils, nurturing and embracing their musical interests?</w:t>
            </w:r>
          </w:p>
        </w:tc>
      </w:tr>
      <w:tr w:rsidR="00E11507" w14:paraId="7D1767C7" w14:textId="77777777" w:rsidTr="00B555AE">
        <w:trPr>
          <w:trHeight w:val="275"/>
        </w:trPr>
        <w:tc>
          <w:tcPr>
            <w:tcW w:w="15168" w:type="dxa"/>
          </w:tcPr>
          <w:p w14:paraId="46426B33" w14:textId="77777777" w:rsidR="00E11507" w:rsidRDefault="00E11507" w:rsidP="00437A08">
            <w:r>
              <w:t>Is Music an everyday or occasional part of school life?</w:t>
            </w:r>
          </w:p>
        </w:tc>
      </w:tr>
    </w:tbl>
    <w:p w14:paraId="4BD14029" w14:textId="7A6B191E" w:rsidR="008B0299" w:rsidRDefault="008B0299" w:rsidP="00FF4DDF">
      <w:pPr>
        <w:widowControl w:val="0"/>
        <w:overflowPunct w:val="0"/>
        <w:autoSpaceDE w:val="0"/>
        <w:autoSpaceDN w:val="0"/>
        <w:adjustRightInd w:val="0"/>
        <w:spacing w:after="0"/>
        <w:rPr>
          <w:rFonts w:ascii="Calibri" w:hAnsi="Calibri" w:cs="Calibri"/>
          <w:sz w:val="32"/>
          <w:szCs w:val="32"/>
        </w:rPr>
      </w:pPr>
    </w:p>
    <w:p w14:paraId="79AF7A8C" w14:textId="77777777" w:rsidR="00E11507" w:rsidRDefault="00E11507" w:rsidP="00FF4DDF">
      <w:pPr>
        <w:widowControl w:val="0"/>
        <w:overflowPunct w:val="0"/>
        <w:autoSpaceDE w:val="0"/>
        <w:autoSpaceDN w:val="0"/>
        <w:adjustRightInd w:val="0"/>
        <w:spacing w:after="0"/>
        <w:rPr>
          <w:rFonts w:ascii="Calibri" w:hAnsi="Calibri" w:cs="Calibri"/>
          <w:sz w:val="32"/>
          <w:szCs w:val="32"/>
        </w:rPr>
      </w:pPr>
    </w:p>
    <w:p w14:paraId="2044CD9A" w14:textId="4E29273D" w:rsidR="008B0299" w:rsidRDefault="008B0299" w:rsidP="00FF4DDF">
      <w:pPr>
        <w:widowControl w:val="0"/>
        <w:overflowPunct w:val="0"/>
        <w:autoSpaceDE w:val="0"/>
        <w:autoSpaceDN w:val="0"/>
        <w:adjustRightInd w:val="0"/>
        <w:spacing w:after="0"/>
        <w:rPr>
          <w:rFonts w:ascii="Calibri" w:hAnsi="Calibri" w:cs="Calibri"/>
          <w:sz w:val="32"/>
          <w:szCs w:val="32"/>
        </w:rPr>
      </w:pPr>
    </w:p>
    <w:p w14:paraId="1BD32375" w14:textId="3288A36F" w:rsidR="00054607" w:rsidRDefault="00054607" w:rsidP="00FF4DDF">
      <w:pPr>
        <w:widowControl w:val="0"/>
        <w:overflowPunct w:val="0"/>
        <w:autoSpaceDE w:val="0"/>
        <w:autoSpaceDN w:val="0"/>
        <w:adjustRightInd w:val="0"/>
        <w:spacing w:after="0"/>
        <w:rPr>
          <w:rFonts w:ascii="Calibri" w:hAnsi="Calibri" w:cs="Calibri"/>
          <w:sz w:val="32"/>
          <w:szCs w:val="32"/>
        </w:rPr>
      </w:pPr>
    </w:p>
    <w:p w14:paraId="3EF2B75C" w14:textId="77777777" w:rsidR="00C52C1D" w:rsidRDefault="00C52C1D" w:rsidP="00FF4DDF">
      <w:pPr>
        <w:widowControl w:val="0"/>
        <w:overflowPunct w:val="0"/>
        <w:autoSpaceDE w:val="0"/>
        <w:autoSpaceDN w:val="0"/>
        <w:adjustRightInd w:val="0"/>
        <w:spacing w:after="0"/>
        <w:rPr>
          <w:rFonts w:ascii="Calibri" w:hAnsi="Calibri" w:cs="Calibri"/>
          <w:sz w:val="32"/>
          <w:szCs w:val="32"/>
        </w:rPr>
      </w:pPr>
    </w:p>
    <w:tbl>
      <w:tblPr>
        <w:tblStyle w:val="TableGrid0"/>
        <w:tblpPr w:leftFromText="180" w:rightFromText="180" w:vertAnchor="text" w:horzAnchor="margin" w:tblpY="60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632"/>
      </w:tblGrid>
      <w:tr w:rsidR="00965455" w:rsidRPr="005F3DC4" w14:paraId="5DB7C736" w14:textId="77777777" w:rsidTr="00DD71CE">
        <w:tc>
          <w:tcPr>
            <w:tcW w:w="3964" w:type="dxa"/>
            <w:shd w:val="clear" w:color="auto" w:fill="7030A0"/>
          </w:tcPr>
          <w:p w14:paraId="596F0A0C" w14:textId="77777777" w:rsidR="00965455" w:rsidRPr="005F3DC4" w:rsidRDefault="00965455" w:rsidP="00437A08">
            <w:pPr>
              <w:rPr>
                <w:b/>
                <w:bCs/>
                <w:color w:val="FFFFFF" w:themeColor="background1"/>
                <w:sz w:val="24"/>
                <w:szCs w:val="24"/>
              </w:rPr>
            </w:pPr>
            <w:r w:rsidRPr="005F3DC4">
              <w:rPr>
                <w:b/>
                <w:bCs/>
                <w:color w:val="FFFFFF" w:themeColor="background1"/>
                <w:sz w:val="24"/>
                <w:szCs w:val="24"/>
              </w:rPr>
              <w:t>Area</w:t>
            </w:r>
          </w:p>
        </w:tc>
        <w:tc>
          <w:tcPr>
            <w:tcW w:w="10632" w:type="dxa"/>
            <w:shd w:val="clear" w:color="auto" w:fill="7030A0"/>
          </w:tcPr>
          <w:p w14:paraId="13E163C6" w14:textId="523B4127" w:rsidR="00965455" w:rsidRPr="005F3DC4" w:rsidRDefault="00965455" w:rsidP="00437A08">
            <w:pPr>
              <w:rPr>
                <w:b/>
                <w:bCs/>
                <w:color w:val="FFFFFF" w:themeColor="background1"/>
                <w:sz w:val="24"/>
                <w:szCs w:val="24"/>
              </w:rPr>
            </w:pPr>
            <w:r>
              <w:rPr>
                <w:b/>
                <w:bCs/>
                <w:color w:val="FFFFFF" w:themeColor="background1"/>
                <w:sz w:val="24"/>
                <w:szCs w:val="24"/>
              </w:rPr>
              <w:t xml:space="preserve">Detail </w:t>
            </w:r>
          </w:p>
        </w:tc>
      </w:tr>
      <w:tr w:rsidR="00965455" w:rsidRPr="005F3DC4" w14:paraId="32D0068B" w14:textId="77777777" w:rsidTr="00DD71CE">
        <w:trPr>
          <w:trHeight w:val="1611"/>
        </w:trPr>
        <w:tc>
          <w:tcPr>
            <w:tcW w:w="3964" w:type="dxa"/>
            <w:shd w:val="clear" w:color="auto" w:fill="auto"/>
          </w:tcPr>
          <w:p w14:paraId="6E625D1F" w14:textId="71D5C681" w:rsidR="00965455" w:rsidRPr="005F3DC4" w:rsidRDefault="00DD71CE" w:rsidP="001C691F">
            <w:r>
              <w:t xml:space="preserve">What </w:t>
            </w:r>
            <w:r w:rsidR="00965455" w:rsidRPr="00DD71CE">
              <w:rPr>
                <w:b/>
                <w:bCs/>
              </w:rPr>
              <w:t>Budget</w:t>
            </w:r>
            <w:r w:rsidRPr="00DD71CE">
              <w:rPr>
                <w:b/>
                <w:bCs/>
              </w:rPr>
              <w:t xml:space="preserve"> </w:t>
            </w:r>
            <w:r>
              <w:rPr>
                <w:b/>
                <w:bCs/>
              </w:rPr>
              <w:t>and/</w:t>
            </w:r>
            <w:r w:rsidRPr="00DD71CE">
              <w:rPr>
                <w:b/>
                <w:bCs/>
              </w:rPr>
              <w:t>or Resources</w:t>
            </w:r>
            <w:r>
              <w:t xml:space="preserve"> do you need to achieve your action plan?</w:t>
            </w:r>
          </w:p>
          <w:p w14:paraId="4E9B6DCA" w14:textId="77777777" w:rsidR="00965455" w:rsidRPr="005F3DC4" w:rsidRDefault="00965455" w:rsidP="001C691F"/>
          <w:p w14:paraId="3BCFBE37" w14:textId="77777777" w:rsidR="00965455" w:rsidRPr="005F3DC4" w:rsidRDefault="00965455" w:rsidP="001C691F"/>
          <w:p w14:paraId="2BC12A09" w14:textId="77777777" w:rsidR="00965455" w:rsidRPr="005F3DC4" w:rsidRDefault="00965455" w:rsidP="001C691F"/>
          <w:p w14:paraId="2C765DE2" w14:textId="77777777" w:rsidR="00965455" w:rsidRPr="005F3DC4" w:rsidRDefault="00965455" w:rsidP="001C691F"/>
          <w:p w14:paraId="576EB69F" w14:textId="77777777" w:rsidR="00965455" w:rsidRDefault="00965455" w:rsidP="001C691F"/>
          <w:p w14:paraId="53FC6CEF" w14:textId="4F003E9C" w:rsidR="00054607" w:rsidRPr="005F3DC4" w:rsidRDefault="00054607" w:rsidP="001C691F"/>
        </w:tc>
        <w:tc>
          <w:tcPr>
            <w:tcW w:w="10632" w:type="dxa"/>
            <w:shd w:val="clear" w:color="auto" w:fill="auto"/>
          </w:tcPr>
          <w:p w14:paraId="6205E957" w14:textId="56A31A40" w:rsidR="0068703A" w:rsidRDefault="00DB003F" w:rsidP="001C691F">
            <w:pPr>
              <w:rPr>
                <w:color w:val="000000" w:themeColor="text1"/>
              </w:rPr>
            </w:pPr>
            <w:r>
              <w:rPr>
                <w:color w:val="000000" w:themeColor="text1"/>
              </w:rPr>
              <w:t>Sing Up</w:t>
            </w:r>
            <w:r w:rsidR="00EB3EEC">
              <w:rPr>
                <w:color w:val="000000" w:themeColor="text1"/>
              </w:rPr>
              <w:t>-yearly subscription</w:t>
            </w:r>
          </w:p>
          <w:p w14:paraId="31A47438" w14:textId="0D0B4590" w:rsidR="00DB003F" w:rsidRDefault="00DB003F" w:rsidP="001C691F">
            <w:pPr>
              <w:rPr>
                <w:color w:val="000000" w:themeColor="text1"/>
              </w:rPr>
            </w:pPr>
          </w:p>
          <w:p w14:paraId="04786827" w14:textId="058A8F0D" w:rsidR="00DB003F" w:rsidRDefault="00DB003F" w:rsidP="001C691F">
            <w:pPr>
              <w:rPr>
                <w:color w:val="000000" w:themeColor="text1"/>
              </w:rPr>
            </w:pPr>
            <w:r>
              <w:rPr>
                <w:color w:val="000000" w:themeColor="text1"/>
              </w:rPr>
              <w:t xml:space="preserve">Ukulele WCIT and Continuation groups in </w:t>
            </w:r>
            <w:proofErr w:type="spellStart"/>
            <w:r>
              <w:rPr>
                <w:color w:val="000000" w:themeColor="text1"/>
              </w:rPr>
              <w:t>Yr</w:t>
            </w:r>
            <w:proofErr w:type="spellEnd"/>
            <w:r>
              <w:rPr>
                <w:color w:val="000000" w:themeColor="text1"/>
              </w:rPr>
              <w:t xml:space="preserve"> 5 and 6</w:t>
            </w:r>
          </w:p>
          <w:p w14:paraId="2F9E9CF2" w14:textId="72F7C4BB" w:rsidR="00EB3EEC" w:rsidRDefault="00EB3EEC" w:rsidP="001C691F">
            <w:pPr>
              <w:rPr>
                <w:color w:val="000000" w:themeColor="text1"/>
              </w:rPr>
            </w:pPr>
          </w:p>
          <w:p w14:paraId="26432B74" w14:textId="7FA41CBA" w:rsidR="00EB3EEC" w:rsidRDefault="00EB3EEC" w:rsidP="001C691F">
            <w:pPr>
              <w:rPr>
                <w:color w:val="000000" w:themeColor="text1"/>
              </w:rPr>
            </w:pPr>
            <w:r>
              <w:rPr>
                <w:color w:val="000000" w:themeColor="text1"/>
              </w:rPr>
              <w:t>Kaine Music –weekly choir sessions</w:t>
            </w:r>
          </w:p>
          <w:p w14:paraId="0C47B3B7" w14:textId="35C62529" w:rsidR="00DB003F" w:rsidRDefault="00DB003F" w:rsidP="001C691F">
            <w:pPr>
              <w:rPr>
                <w:color w:val="000000" w:themeColor="text1"/>
              </w:rPr>
            </w:pPr>
          </w:p>
          <w:p w14:paraId="0D8C59C8" w14:textId="340D26E8" w:rsidR="00DB003F" w:rsidRDefault="00EB3EEC" w:rsidP="001C691F">
            <w:pPr>
              <w:rPr>
                <w:color w:val="000000" w:themeColor="text1"/>
              </w:rPr>
            </w:pPr>
            <w:r>
              <w:rPr>
                <w:color w:val="000000" w:themeColor="text1"/>
              </w:rPr>
              <w:t>1:1 instrument lessons</w:t>
            </w:r>
          </w:p>
          <w:p w14:paraId="7858B2A2" w14:textId="77777777" w:rsidR="00DB003F" w:rsidRDefault="00DB003F" w:rsidP="001C691F">
            <w:pPr>
              <w:rPr>
                <w:color w:val="000000" w:themeColor="text1"/>
              </w:rPr>
            </w:pPr>
          </w:p>
          <w:p w14:paraId="60E3622B" w14:textId="17D598EE" w:rsidR="00DB003F" w:rsidRPr="005F3DC4" w:rsidRDefault="00DB003F" w:rsidP="001C691F">
            <w:pPr>
              <w:rPr>
                <w:color w:val="000000" w:themeColor="text1"/>
              </w:rPr>
            </w:pPr>
          </w:p>
        </w:tc>
      </w:tr>
      <w:tr w:rsidR="00965455" w:rsidRPr="005F3DC4" w14:paraId="2F379284" w14:textId="77777777" w:rsidTr="00DD71CE">
        <w:trPr>
          <w:trHeight w:val="1611"/>
        </w:trPr>
        <w:tc>
          <w:tcPr>
            <w:tcW w:w="3964" w:type="dxa"/>
            <w:shd w:val="clear" w:color="auto" w:fill="auto"/>
          </w:tcPr>
          <w:p w14:paraId="1458D12A" w14:textId="77777777" w:rsidR="00965455" w:rsidRDefault="00DD71CE" w:rsidP="001C691F">
            <w:r>
              <w:t xml:space="preserve">What </w:t>
            </w:r>
            <w:r w:rsidR="00965455" w:rsidRPr="00DD71CE">
              <w:rPr>
                <w:b/>
                <w:bCs/>
              </w:rPr>
              <w:t>CPD</w:t>
            </w:r>
            <w:r w:rsidRPr="00DD71CE">
              <w:rPr>
                <w:b/>
                <w:bCs/>
              </w:rPr>
              <w:t xml:space="preserve"> </w:t>
            </w:r>
            <w:r>
              <w:t>might be required to achieve your action plan?</w:t>
            </w:r>
          </w:p>
          <w:p w14:paraId="402521F1" w14:textId="77777777" w:rsidR="00054607" w:rsidRDefault="00054607" w:rsidP="001C691F"/>
          <w:p w14:paraId="236A30A7" w14:textId="77777777" w:rsidR="00054607" w:rsidRDefault="00054607" w:rsidP="001C691F"/>
          <w:p w14:paraId="17C7C15F" w14:textId="77777777" w:rsidR="00054607" w:rsidRDefault="00054607" w:rsidP="001C691F"/>
          <w:p w14:paraId="196704F6" w14:textId="77777777" w:rsidR="00054607" w:rsidRDefault="00054607" w:rsidP="001C691F"/>
          <w:p w14:paraId="566141BD" w14:textId="77777777" w:rsidR="00054607" w:rsidRDefault="00054607" w:rsidP="001C691F"/>
          <w:p w14:paraId="7C0F267A" w14:textId="203618C7" w:rsidR="00054607" w:rsidRDefault="00054607" w:rsidP="001C691F"/>
        </w:tc>
        <w:tc>
          <w:tcPr>
            <w:tcW w:w="10632" w:type="dxa"/>
            <w:shd w:val="clear" w:color="auto" w:fill="auto"/>
          </w:tcPr>
          <w:p w14:paraId="2B56C209" w14:textId="77777777" w:rsidR="00965455" w:rsidRDefault="006F6C21" w:rsidP="003A26EB">
            <w:pPr>
              <w:rPr>
                <w:color w:val="000000" w:themeColor="text1"/>
              </w:rPr>
            </w:pPr>
            <w:r>
              <w:rPr>
                <w:color w:val="000000" w:themeColor="text1"/>
              </w:rPr>
              <w:t>CPD to staff was delivered last year 20</w:t>
            </w:r>
            <w:r w:rsidR="003A26EB">
              <w:rPr>
                <w:color w:val="000000" w:themeColor="text1"/>
              </w:rPr>
              <w:t>23-2024 in the form of a music notation</w:t>
            </w:r>
            <w:r>
              <w:rPr>
                <w:color w:val="000000" w:themeColor="text1"/>
              </w:rPr>
              <w:t xml:space="preserve"> staff meeting. Leic</w:t>
            </w:r>
            <w:r w:rsidR="003A26EB">
              <w:rPr>
                <w:color w:val="000000" w:themeColor="text1"/>
              </w:rPr>
              <w:t>estershire music hub delivered the</w:t>
            </w:r>
            <w:r>
              <w:rPr>
                <w:color w:val="000000" w:themeColor="text1"/>
              </w:rPr>
              <w:t xml:space="preserve"> staff meeting helping staff to feel comfortable with </w:t>
            </w:r>
            <w:r w:rsidR="003A26EB">
              <w:rPr>
                <w:color w:val="000000" w:themeColor="text1"/>
              </w:rPr>
              <w:t>music notation</w:t>
            </w:r>
            <w:r>
              <w:rPr>
                <w:color w:val="000000" w:themeColor="text1"/>
              </w:rPr>
              <w:t xml:space="preserve"> and</w:t>
            </w:r>
            <w:r w:rsidR="003A26EB">
              <w:rPr>
                <w:color w:val="000000" w:themeColor="text1"/>
              </w:rPr>
              <w:t xml:space="preserve"> provide activities for</w:t>
            </w:r>
            <w:r>
              <w:rPr>
                <w:color w:val="000000" w:themeColor="text1"/>
              </w:rPr>
              <w:t xml:space="preserve"> delivering</w:t>
            </w:r>
            <w:r w:rsidR="003A26EB">
              <w:rPr>
                <w:color w:val="000000" w:themeColor="text1"/>
              </w:rPr>
              <w:t xml:space="preserve"> this within lessons</w:t>
            </w:r>
            <w:r>
              <w:rPr>
                <w:color w:val="000000" w:themeColor="text1"/>
              </w:rPr>
              <w:t xml:space="preserve">. Since this meeting teachers have been practising delivering lessons. </w:t>
            </w:r>
          </w:p>
          <w:p w14:paraId="5A7A9B7E" w14:textId="77777777" w:rsidR="00B37987" w:rsidRDefault="00B37987" w:rsidP="003A26EB">
            <w:pPr>
              <w:rPr>
                <w:color w:val="000000" w:themeColor="text1"/>
              </w:rPr>
            </w:pPr>
          </w:p>
          <w:p w14:paraId="152F95DE" w14:textId="77777777" w:rsidR="00B37987" w:rsidRDefault="00B37987" w:rsidP="003A26EB">
            <w:pPr>
              <w:rPr>
                <w:color w:val="000000" w:themeColor="text1"/>
              </w:rPr>
            </w:pPr>
            <w:r>
              <w:rPr>
                <w:color w:val="000000" w:themeColor="text1"/>
              </w:rPr>
              <w:t xml:space="preserve">Attendance of Music Coordinator at termly Music Hub network meetings and yearly music conference. </w:t>
            </w:r>
          </w:p>
          <w:p w14:paraId="3CDD67B1" w14:textId="77777777" w:rsidR="00076668" w:rsidRDefault="00076668" w:rsidP="003A26EB">
            <w:pPr>
              <w:rPr>
                <w:color w:val="000000" w:themeColor="text1"/>
              </w:rPr>
            </w:pPr>
          </w:p>
          <w:p w14:paraId="6C440F54" w14:textId="0FF83754" w:rsidR="00076668" w:rsidRPr="005F3DC4" w:rsidRDefault="00076668" w:rsidP="003A26EB">
            <w:pPr>
              <w:rPr>
                <w:color w:val="000000" w:themeColor="text1"/>
              </w:rPr>
            </w:pPr>
            <w:r w:rsidRPr="00076668">
              <w:rPr>
                <w:color w:val="000000" w:themeColor="text1"/>
                <w:highlight w:val="cyan"/>
              </w:rPr>
              <w:t xml:space="preserve">Music </w:t>
            </w:r>
            <w:proofErr w:type="gramStart"/>
            <w:r w:rsidRPr="00076668">
              <w:rPr>
                <w:color w:val="000000" w:themeColor="text1"/>
                <w:highlight w:val="cyan"/>
              </w:rPr>
              <w:t>lead</w:t>
            </w:r>
            <w:proofErr w:type="gramEnd"/>
            <w:r w:rsidRPr="00076668">
              <w:rPr>
                <w:color w:val="000000" w:themeColor="text1"/>
                <w:highlight w:val="cyan"/>
              </w:rPr>
              <w:t xml:space="preserve"> to co-teach/model music lessons to those staff less confident to teach it.</w:t>
            </w:r>
          </w:p>
        </w:tc>
      </w:tr>
      <w:tr w:rsidR="00965455" w:rsidRPr="005F3DC4" w14:paraId="36E782E5" w14:textId="77777777" w:rsidTr="00DD71CE">
        <w:trPr>
          <w:trHeight w:val="1611"/>
        </w:trPr>
        <w:tc>
          <w:tcPr>
            <w:tcW w:w="3964" w:type="dxa"/>
            <w:shd w:val="clear" w:color="auto" w:fill="auto"/>
          </w:tcPr>
          <w:p w14:paraId="365769C1" w14:textId="77777777" w:rsidR="00965455" w:rsidRDefault="00DD71CE" w:rsidP="001C691F">
            <w:r>
              <w:t xml:space="preserve">What </w:t>
            </w:r>
            <w:r w:rsidR="00965455" w:rsidRPr="00DD71CE">
              <w:rPr>
                <w:b/>
                <w:bCs/>
              </w:rPr>
              <w:t>Partnerships</w:t>
            </w:r>
            <w:r>
              <w:t xml:space="preserve"> will you put in place to achieve your action plan?</w:t>
            </w:r>
          </w:p>
          <w:p w14:paraId="380455D4" w14:textId="77777777" w:rsidR="00054607" w:rsidRDefault="00054607" w:rsidP="001C691F"/>
          <w:p w14:paraId="32BF8914" w14:textId="77777777" w:rsidR="00054607" w:rsidRDefault="00054607" w:rsidP="001C691F"/>
          <w:p w14:paraId="3DD5EE6B" w14:textId="77777777" w:rsidR="00054607" w:rsidRDefault="00054607" w:rsidP="001C691F"/>
          <w:p w14:paraId="4BE6268D" w14:textId="77777777" w:rsidR="00054607" w:rsidRDefault="00054607" w:rsidP="001C691F"/>
          <w:p w14:paraId="5CD00377" w14:textId="77777777" w:rsidR="00054607" w:rsidRDefault="00054607" w:rsidP="001C691F"/>
          <w:p w14:paraId="2D34B77B" w14:textId="5761C504" w:rsidR="00054607" w:rsidRDefault="00054607" w:rsidP="001C691F"/>
        </w:tc>
        <w:tc>
          <w:tcPr>
            <w:tcW w:w="10632" w:type="dxa"/>
            <w:shd w:val="clear" w:color="auto" w:fill="auto"/>
          </w:tcPr>
          <w:p w14:paraId="03BAE4B3" w14:textId="4E9F08DF" w:rsidR="00965455" w:rsidRDefault="003A26EB" w:rsidP="001C691F">
            <w:pPr>
              <w:rPr>
                <w:color w:val="000000" w:themeColor="text1"/>
              </w:rPr>
            </w:pPr>
            <w:r>
              <w:rPr>
                <w:color w:val="000000" w:themeColor="text1"/>
              </w:rPr>
              <w:t>The school will make links with Moat Community College through Kiane Music</w:t>
            </w:r>
            <w:r w:rsidR="00DB003F">
              <w:rPr>
                <w:color w:val="000000" w:themeColor="text1"/>
              </w:rPr>
              <w:t>.</w:t>
            </w:r>
          </w:p>
          <w:p w14:paraId="46242C02" w14:textId="74B92257" w:rsidR="00DB003F" w:rsidRDefault="00DB003F" w:rsidP="001C691F">
            <w:pPr>
              <w:rPr>
                <w:color w:val="000000" w:themeColor="text1"/>
              </w:rPr>
            </w:pPr>
          </w:p>
          <w:p w14:paraId="7D6746BB" w14:textId="3CCF7B4A" w:rsidR="00DB003F" w:rsidRDefault="00DB003F" w:rsidP="001C691F">
            <w:pPr>
              <w:rPr>
                <w:color w:val="000000" w:themeColor="text1"/>
              </w:rPr>
            </w:pPr>
            <w:r>
              <w:rPr>
                <w:color w:val="000000" w:themeColor="text1"/>
              </w:rPr>
              <w:t>The school will seek the views of our parents in planning future music provision.</w:t>
            </w:r>
          </w:p>
          <w:p w14:paraId="5C00668F" w14:textId="77777777" w:rsidR="00DD71CE" w:rsidRDefault="00DD71CE" w:rsidP="001C691F">
            <w:pPr>
              <w:rPr>
                <w:color w:val="000000" w:themeColor="text1"/>
              </w:rPr>
            </w:pPr>
          </w:p>
          <w:p w14:paraId="2F1A544E" w14:textId="77777777" w:rsidR="00DD71CE" w:rsidRDefault="00DD71CE" w:rsidP="001C691F">
            <w:pPr>
              <w:rPr>
                <w:color w:val="000000" w:themeColor="text1"/>
              </w:rPr>
            </w:pPr>
          </w:p>
          <w:p w14:paraId="2E6ECE6D" w14:textId="77777777" w:rsidR="00DD71CE" w:rsidRDefault="00DD71CE" w:rsidP="001C691F">
            <w:pPr>
              <w:rPr>
                <w:color w:val="000000" w:themeColor="text1"/>
              </w:rPr>
            </w:pPr>
          </w:p>
          <w:p w14:paraId="3E9C4D4D" w14:textId="77777777" w:rsidR="00DD71CE" w:rsidRDefault="00DD71CE" w:rsidP="001C691F">
            <w:pPr>
              <w:rPr>
                <w:color w:val="000000" w:themeColor="text1"/>
              </w:rPr>
            </w:pPr>
          </w:p>
          <w:p w14:paraId="1001039F" w14:textId="77777777" w:rsidR="00DD71CE" w:rsidRDefault="00DD71CE" w:rsidP="001C691F">
            <w:pPr>
              <w:rPr>
                <w:color w:val="000000" w:themeColor="text1"/>
              </w:rPr>
            </w:pPr>
          </w:p>
          <w:p w14:paraId="5A6FC59F" w14:textId="0D4E4D88" w:rsidR="00DD71CE" w:rsidRPr="005F3DC4" w:rsidRDefault="00DD71CE" w:rsidP="001C691F">
            <w:pPr>
              <w:rPr>
                <w:color w:val="000000" w:themeColor="text1"/>
              </w:rPr>
            </w:pPr>
          </w:p>
        </w:tc>
      </w:tr>
      <w:tr w:rsidR="00DD71CE" w:rsidRPr="005F3DC4" w14:paraId="076CD8EC" w14:textId="77777777" w:rsidTr="00DD71CE">
        <w:trPr>
          <w:trHeight w:val="1611"/>
        </w:trPr>
        <w:tc>
          <w:tcPr>
            <w:tcW w:w="3964" w:type="dxa"/>
            <w:shd w:val="clear" w:color="auto" w:fill="auto"/>
          </w:tcPr>
          <w:p w14:paraId="3641BDF7" w14:textId="62EA1BD3" w:rsidR="00DD71CE" w:rsidRDefault="00DD71CE" w:rsidP="001C691F">
            <w:r w:rsidRPr="00DD71CE">
              <w:rPr>
                <w:b/>
                <w:bCs/>
              </w:rPr>
              <w:lastRenderedPageBreak/>
              <w:t>Supporting Documents:</w:t>
            </w:r>
            <w:r>
              <w:t xml:space="preserve"> This action plan might reference or need to be considered alongside other </w:t>
            </w:r>
            <w:r w:rsidR="00BA03AD">
              <w:t>school’s</w:t>
            </w:r>
            <w:r>
              <w:t xml:space="preserve"> </w:t>
            </w:r>
            <w:r w:rsidR="009606B6">
              <w:t>policies</w:t>
            </w:r>
            <w:r>
              <w:t xml:space="preserve"> and procedures </w:t>
            </w:r>
            <w:r w:rsidR="009606B6">
              <w:t>e.g.</w:t>
            </w:r>
            <w:r>
              <w:t xml:space="preserve"> School </w:t>
            </w:r>
            <w:r w:rsidR="009606B6">
              <w:t>D</w:t>
            </w:r>
            <w:r>
              <w:t xml:space="preserve">evelopment Plan, Pupil Premium or Remissions policies. </w:t>
            </w:r>
          </w:p>
          <w:p w14:paraId="2530041C" w14:textId="77777777" w:rsidR="00054607" w:rsidRDefault="00054607" w:rsidP="001C691F"/>
          <w:p w14:paraId="3E7A253C" w14:textId="3F5E715E" w:rsidR="00D429F8" w:rsidRDefault="00D429F8" w:rsidP="001C691F"/>
        </w:tc>
        <w:tc>
          <w:tcPr>
            <w:tcW w:w="10632" w:type="dxa"/>
            <w:shd w:val="clear" w:color="auto" w:fill="auto"/>
          </w:tcPr>
          <w:p w14:paraId="6EF350BA" w14:textId="77777777" w:rsidR="00DD71CE" w:rsidRDefault="00DD71CE" w:rsidP="001C691F">
            <w:pPr>
              <w:rPr>
                <w:color w:val="000000" w:themeColor="text1"/>
              </w:rPr>
            </w:pPr>
          </w:p>
        </w:tc>
      </w:tr>
    </w:tbl>
    <w:p w14:paraId="191161B6" w14:textId="389CC1C6" w:rsidR="00F372F3" w:rsidRDefault="00054607" w:rsidP="00C6036D">
      <w:pPr>
        <w:widowControl w:val="0"/>
        <w:overflowPunct w:val="0"/>
        <w:autoSpaceDE w:val="0"/>
        <w:autoSpaceDN w:val="0"/>
        <w:adjustRightInd w:val="0"/>
        <w:spacing w:after="0"/>
        <w:rPr>
          <w:rFonts w:ascii="Calibri" w:hAnsi="Calibri" w:cs="Calibri"/>
          <w:sz w:val="32"/>
          <w:szCs w:val="32"/>
        </w:rPr>
      </w:pPr>
      <w:r>
        <w:rPr>
          <w:rFonts w:ascii="Calibri" w:hAnsi="Calibri" w:cs="Calibri"/>
          <w:sz w:val="32"/>
          <w:szCs w:val="32"/>
        </w:rPr>
        <w:t>Budget, CPD and Partnerships</w:t>
      </w:r>
    </w:p>
    <w:p w14:paraId="1D3D2DC4" w14:textId="77777777" w:rsidR="00D429F8" w:rsidRDefault="00D429F8" w:rsidP="009D5C1B">
      <w:pPr>
        <w:rPr>
          <w:rFonts w:ascii="Calibri" w:hAnsi="Calibri" w:cs="Calibri"/>
          <w:sz w:val="32"/>
          <w:szCs w:val="32"/>
        </w:rPr>
      </w:pPr>
    </w:p>
    <w:tbl>
      <w:tblPr>
        <w:tblStyle w:val="TableGrid0"/>
        <w:tblW w:w="14601" w:type="dxa"/>
        <w:tblInd w:w="-5" w:type="dxa"/>
        <w:tblLook w:val="04A0" w:firstRow="1" w:lastRow="0" w:firstColumn="1" w:lastColumn="0" w:noHBand="0" w:noVBand="1"/>
      </w:tblPr>
      <w:tblGrid>
        <w:gridCol w:w="14601"/>
      </w:tblGrid>
      <w:tr w:rsidR="00613910" w:rsidRPr="007B1F3C" w14:paraId="75609A76" w14:textId="77777777" w:rsidTr="00D429F8">
        <w:tc>
          <w:tcPr>
            <w:tcW w:w="14601" w:type="dxa"/>
            <w:tcBorders>
              <w:top w:val="nil"/>
              <w:left w:val="single" w:sz="4" w:space="0" w:color="FFFFFF" w:themeColor="background1"/>
              <w:bottom w:val="nil"/>
              <w:right w:val="single" w:sz="4" w:space="0" w:color="FFFFFF" w:themeColor="background1"/>
            </w:tcBorders>
            <w:shd w:val="clear" w:color="auto" w:fill="752EB0" w:themeFill="accent2" w:themeFillShade="BF"/>
          </w:tcPr>
          <w:p w14:paraId="6FE4FD82" w14:textId="66F4CB30" w:rsidR="00613910" w:rsidRPr="002E5B5C" w:rsidRDefault="00C52C1D" w:rsidP="00437A08">
            <w:pPr>
              <w:rPr>
                <w:b/>
                <w:bCs/>
                <w:color w:val="FFFFFF" w:themeColor="background1"/>
                <w:sz w:val="24"/>
                <w:szCs w:val="24"/>
              </w:rPr>
            </w:pPr>
            <w:bookmarkStart w:id="0" w:name="_Hlk132886191"/>
            <w:r>
              <w:rPr>
                <w:b/>
                <w:bCs/>
                <w:color w:val="FFFFFF" w:themeColor="background1"/>
                <w:sz w:val="24"/>
                <w:szCs w:val="24"/>
              </w:rPr>
              <w:t xml:space="preserve">Budget, CPD and Partnership </w:t>
            </w:r>
            <w:r w:rsidR="00613910">
              <w:rPr>
                <w:b/>
                <w:bCs/>
                <w:color w:val="FFFFFF" w:themeColor="background1"/>
                <w:sz w:val="24"/>
                <w:szCs w:val="24"/>
              </w:rPr>
              <w:t>Prompt</w:t>
            </w:r>
            <w:r>
              <w:rPr>
                <w:b/>
                <w:bCs/>
                <w:color w:val="FFFFFF" w:themeColor="background1"/>
                <w:sz w:val="24"/>
                <w:szCs w:val="24"/>
              </w:rPr>
              <w:t>:</w:t>
            </w:r>
          </w:p>
        </w:tc>
      </w:tr>
      <w:tr w:rsidR="00613910" w14:paraId="4FFFA9B8" w14:textId="77777777" w:rsidTr="00D429F8">
        <w:trPr>
          <w:trHeight w:val="275"/>
        </w:trPr>
        <w:tc>
          <w:tcPr>
            <w:tcW w:w="14601" w:type="dxa"/>
          </w:tcPr>
          <w:p w14:paraId="7A16992F" w14:textId="39764F77" w:rsidR="00613910" w:rsidRPr="00600189" w:rsidRDefault="00613910" w:rsidP="00DC632E">
            <w:pPr>
              <w:rPr>
                <w:color w:val="000000" w:themeColor="text1"/>
              </w:rPr>
            </w:pPr>
            <w:r>
              <w:rPr>
                <w:color w:val="000000" w:themeColor="text1"/>
              </w:rPr>
              <w:t>Are a</w:t>
            </w:r>
            <w:r w:rsidRPr="00295A87">
              <w:rPr>
                <w:color w:val="000000" w:themeColor="text1"/>
              </w:rPr>
              <w:t>ll music lessons planned to use instruments</w:t>
            </w:r>
            <w:r>
              <w:rPr>
                <w:color w:val="000000" w:themeColor="text1"/>
              </w:rPr>
              <w:t>/resources</w:t>
            </w:r>
            <w:r w:rsidRPr="00295A87">
              <w:rPr>
                <w:color w:val="000000" w:themeColor="text1"/>
              </w:rPr>
              <w:t xml:space="preserve"> that are accessible and age appropriate to their students.</w:t>
            </w:r>
          </w:p>
        </w:tc>
      </w:tr>
      <w:tr w:rsidR="00613910" w14:paraId="6FB71FF8" w14:textId="77777777" w:rsidTr="00D429F8">
        <w:trPr>
          <w:trHeight w:val="275"/>
        </w:trPr>
        <w:tc>
          <w:tcPr>
            <w:tcW w:w="14601" w:type="dxa"/>
          </w:tcPr>
          <w:p w14:paraId="29990DE7" w14:textId="0D33DAF0" w:rsidR="00613910" w:rsidRDefault="00613910" w:rsidP="00DC632E">
            <w:pPr>
              <w:rPr>
                <w:color w:val="000000" w:themeColor="text1"/>
              </w:rPr>
            </w:pPr>
            <w:r>
              <w:rPr>
                <w:color w:val="000000" w:themeColor="text1"/>
              </w:rPr>
              <w:t>Do children have to share instruments to participate or is there enough equipment for each student to have their own?</w:t>
            </w:r>
          </w:p>
        </w:tc>
      </w:tr>
      <w:tr w:rsidR="00613910" w14:paraId="042FCA9D" w14:textId="77777777" w:rsidTr="00D429F8">
        <w:trPr>
          <w:trHeight w:val="275"/>
        </w:trPr>
        <w:tc>
          <w:tcPr>
            <w:tcW w:w="14601" w:type="dxa"/>
          </w:tcPr>
          <w:p w14:paraId="5ADA4FAF" w14:textId="30A12AE1" w:rsidR="00613910" w:rsidRDefault="00613910" w:rsidP="00DC632E">
            <w:pPr>
              <w:rPr>
                <w:color w:val="000000" w:themeColor="text1"/>
              </w:rPr>
            </w:pPr>
            <w:r>
              <w:rPr>
                <w:color w:val="000000" w:themeColor="text1"/>
              </w:rPr>
              <w:t>Do children in all key stages have opportunities to listen to music from a range of cultures and traditions?</w:t>
            </w:r>
          </w:p>
        </w:tc>
      </w:tr>
      <w:tr w:rsidR="00613910" w14:paraId="64E2F8A2" w14:textId="77777777" w:rsidTr="00D429F8">
        <w:trPr>
          <w:trHeight w:val="275"/>
        </w:trPr>
        <w:tc>
          <w:tcPr>
            <w:tcW w:w="14601" w:type="dxa"/>
          </w:tcPr>
          <w:p w14:paraId="20367994" w14:textId="5F3A91A5" w:rsidR="00613910" w:rsidRDefault="00613910" w:rsidP="00DC632E">
            <w:pPr>
              <w:rPr>
                <w:color w:val="000000" w:themeColor="text1"/>
              </w:rPr>
            </w:pPr>
            <w:r>
              <w:rPr>
                <w:color w:val="000000" w:themeColor="text1"/>
              </w:rPr>
              <w:t>Does the school ensure that</w:t>
            </w:r>
            <w:r w:rsidRPr="344AF758">
              <w:rPr>
                <w:color w:val="000000" w:themeColor="text1"/>
              </w:rPr>
              <w:t xml:space="preserve"> students eligible for pupil premium </w:t>
            </w:r>
            <w:r>
              <w:rPr>
                <w:color w:val="000000" w:themeColor="text1"/>
              </w:rPr>
              <w:t>can</w:t>
            </w:r>
            <w:r w:rsidRPr="344AF758">
              <w:rPr>
                <w:color w:val="000000" w:themeColor="text1"/>
              </w:rPr>
              <w:t xml:space="preserve"> engage in musical opportunities and tuition through this funding</w:t>
            </w:r>
            <w:r>
              <w:rPr>
                <w:color w:val="000000" w:themeColor="text1"/>
              </w:rPr>
              <w:t>?</w:t>
            </w:r>
          </w:p>
        </w:tc>
      </w:tr>
      <w:tr w:rsidR="00613910" w14:paraId="6383358C" w14:textId="77777777" w:rsidTr="00D429F8">
        <w:trPr>
          <w:trHeight w:val="275"/>
        </w:trPr>
        <w:tc>
          <w:tcPr>
            <w:tcW w:w="14601" w:type="dxa"/>
          </w:tcPr>
          <w:p w14:paraId="46EF4051" w14:textId="3DE29F23" w:rsidR="00613910" w:rsidRPr="00F00A0A" w:rsidRDefault="00613910" w:rsidP="00784216">
            <w:pPr>
              <w:rPr>
                <w:color w:val="000000" w:themeColor="text1"/>
              </w:rPr>
            </w:pPr>
            <w:r>
              <w:rPr>
                <w:color w:val="000000" w:themeColor="text1"/>
              </w:rPr>
              <w:t>Does the school provide any additional support th</w:t>
            </w:r>
            <w:r w:rsidR="003A7052">
              <w:rPr>
                <w:color w:val="000000" w:themeColor="text1"/>
              </w:rPr>
              <w:t>r</w:t>
            </w:r>
            <w:r>
              <w:rPr>
                <w:color w:val="000000" w:themeColor="text1"/>
              </w:rPr>
              <w:t>ough resources to enhance accessibility for children with additional needs?</w:t>
            </w:r>
          </w:p>
        </w:tc>
      </w:tr>
      <w:tr w:rsidR="00613910" w14:paraId="0465F3FB" w14:textId="77777777" w:rsidTr="00D429F8">
        <w:trPr>
          <w:trHeight w:val="275"/>
        </w:trPr>
        <w:tc>
          <w:tcPr>
            <w:tcW w:w="14601" w:type="dxa"/>
          </w:tcPr>
          <w:p w14:paraId="25ECB199" w14:textId="63970C9C" w:rsidR="00613910" w:rsidRPr="004B6A1E" w:rsidRDefault="00613910" w:rsidP="00DC632E">
            <w:r>
              <w:rPr>
                <w:color w:val="000000" w:themeColor="text1"/>
              </w:rPr>
              <w:t xml:space="preserve">Do </w:t>
            </w:r>
            <w:r w:rsidRPr="00977EE2">
              <w:rPr>
                <w:color w:val="000000" w:themeColor="text1"/>
              </w:rPr>
              <w:t xml:space="preserve">Students have opportunities to listen to and interact with music from a wide range of cultures and traditions in all key stages including Western Classical Music, Popular </w:t>
            </w:r>
            <w:r>
              <w:rPr>
                <w:color w:val="000000" w:themeColor="text1"/>
              </w:rPr>
              <w:t xml:space="preserve">contemporary </w:t>
            </w:r>
            <w:r w:rsidRPr="00977EE2">
              <w:rPr>
                <w:color w:val="000000" w:themeColor="text1"/>
              </w:rPr>
              <w:t>Music</w:t>
            </w:r>
            <w:r>
              <w:rPr>
                <w:color w:val="000000" w:themeColor="text1"/>
              </w:rPr>
              <w:t xml:space="preserve"> </w:t>
            </w:r>
            <w:r w:rsidRPr="00977EE2">
              <w:rPr>
                <w:color w:val="000000" w:themeColor="text1"/>
              </w:rPr>
              <w:t>and Traditional Music from around the world</w:t>
            </w:r>
            <w:r>
              <w:rPr>
                <w:color w:val="000000" w:themeColor="text1"/>
              </w:rPr>
              <w:t>?</w:t>
            </w:r>
          </w:p>
        </w:tc>
      </w:tr>
      <w:tr w:rsidR="00613910" w14:paraId="76AF0DBF" w14:textId="77777777" w:rsidTr="00D429F8">
        <w:trPr>
          <w:trHeight w:val="275"/>
        </w:trPr>
        <w:tc>
          <w:tcPr>
            <w:tcW w:w="14601" w:type="dxa"/>
          </w:tcPr>
          <w:p w14:paraId="3F4FE272" w14:textId="636E17A9" w:rsidR="00613910" w:rsidRPr="004B6A1E" w:rsidRDefault="00613910" w:rsidP="00DC632E">
            <w:r>
              <w:t>Do children have access to computers/Macs/iPads etc. which may be sourced from/be in another department?</w:t>
            </w:r>
          </w:p>
        </w:tc>
      </w:tr>
      <w:tr w:rsidR="00613910" w14:paraId="7B537798" w14:textId="77777777" w:rsidTr="00D429F8">
        <w:trPr>
          <w:trHeight w:val="275"/>
        </w:trPr>
        <w:tc>
          <w:tcPr>
            <w:tcW w:w="14601" w:type="dxa"/>
          </w:tcPr>
          <w:p w14:paraId="11F190FA" w14:textId="78F463BF" w:rsidR="00613910" w:rsidRPr="00576950" w:rsidRDefault="00613910" w:rsidP="00576950">
            <w:pPr>
              <w:textAlignment w:val="baseline"/>
            </w:pPr>
            <w:r>
              <w:t>Is t</w:t>
            </w:r>
            <w:r w:rsidRPr="0067307B">
              <w:t>here are a range of instruments within the school, including whole class sets of instruments (</w:t>
            </w:r>
            <w:r w:rsidR="003A7052">
              <w:t>loaned for free by the Music Service alongside WCIT tuition delivery</w:t>
            </w:r>
            <w:r w:rsidRPr="0067307B">
              <w:t>)</w:t>
            </w:r>
            <w:r>
              <w:t>?</w:t>
            </w:r>
          </w:p>
        </w:tc>
      </w:tr>
      <w:tr w:rsidR="00613910" w14:paraId="66DEC96F" w14:textId="77777777" w:rsidTr="00D429F8">
        <w:trPr>
          <w:trHeight w:val="275"/>
        </w:trPr>
        <w:tc>
          <w:tcPr>
            <w:tcW w:w="14601" w:type="dxa"/>
          </w:tcPr>
          <w:p w14:paraId="3A0EDA70" w14:textId="1A6762B9" w:rsidR="00613910" w:rsidRDefault="00613910" w:rsidP="00DC632E">
            <w:pPr>
              <w:textAlignment w:val="baseline"/>
            </w:pPr>
            <w:r>
              <w:t>Is there</w:t>
            </w:r>
            <w:r w:rsidRPr="0067307B">
              <w:t xml:space="preserve"> a</w:t>
            </w:r>
            <w:r>
              <w:t>ny</w:t>
            </w:r>
            <w:r w:rsidRPr="0067307B">
              <w:t xml:space="preserve"> dedicated space</w:t>
            </w:r>
            <w:r>
              <w:t xml:space="preserve"> or practice rooms</w:t>
            </w:r>
            <w:r w:rsidRPr="0067307B">
              <w:t xml:space="preserve"> for 1-1/small group music tuition within the school</w:t>
            </w:r>
            <w:r>
              <w:t>?</w:t>
            </w:r>
          </w:p>
        </w:tc>
      </w:tr>
      <w:tr w:rsidR="00613910" w14:paraId="622A62D8" w14:textId="77777777" w:rsidTr="00D429F8">
        <w:trPr>
          <w:trHeight w:val="275"/>
        </w:trPr>
        <w:tc>
          <w:tcPr>
            <w:tcW w:w="14601" w:type="dxa"/>
          </w:tcPr>
          <w:p w14:paraId="1B533524" w14:textId="4CCB07E3" w:rsidR="00613910" w:rsidRDefault="00613910" w:rsidP="00DC632E">
            <w:r>
              <w:t>Is there a designated budget to support music making in school?</w:t>
            </w:r>
          </w:p>
        </w:tc>
      </w:tr>
      <w:tr w:rsidR="00613910" w14:paraId="778C3A43" w14:textId="77777777" w:rsidTr="00D429F8">
        <w:trPr>
          <w:trHeight w:val="275"/>
        </w:trPr>
        <w:tc>
          <w:tcPr>
            <w:tcW w:w="14601" w:type="dxa"/>
          </w:tcPr>
          <w:p w14:paraId="56618DDD" w14:textId="348BBF3F" w:rsidR="00613910" w:rsidRDefault="00613910" w:rsidP="00582394">
            <w:r>
              <w:t>Does t</w:t>
            </w:r>
            <w:r w:rsidRPr="001C4463">
              <w:t>he lead member of staff for music undertake music specific CPD every year</w:t>
            </w:r>
            <w:r w:rsidR="003A7052">
              <w:t xml:space="preserve"> and access the offer of CPD from the Music Service</w:t>
            </w:r>
            <w:r>
              <w:t>?</w:t>
            </w:r>
          </w:p>
        </w:tc>
      </w:tr>
      <w:tr w:rsidR="00613910" w14:paraId="6DF16736" w14:textId="77777777" w:rsidTr="00D429F8">
        <w:trPr>
          <w:trHeight w:val="275"/>
        </w:trPr>
        <w:tc>
          <w:tcPr>
            <w:tcW w:w="14601" w:type="dxa"/>
          </w:tcPr>
          <w:p w14:paraId="02B4D238" w14:textId="6910E919" w:rsidR="00613910" w:rsidRPr="00977EE2" w:rsidRDefault="00613910" w:rsidP="00DC632E">
            <w:pPr>
              <w:rPr>
                <w:color w:val="000000" w:themeColor="text1"/>
              </w:rPr>
            </w:pPr>
            <w:r>
              <w:t>Does t</w:t>
            </w:r>
            <w:r w:rsidRPr="001C4463">
              <w:t>he lead member of staff share</w:t>
            </w:r>
            <w:r>
              <w:t xml:space="preserve"> the learning to upskill</w:t>
            </w:r>
            <w:r w:rsidRPr="001C4463">
              <w:t xml:space="preserve"> staff members within their own department </w:t>
            </w:r>
            <w:r>
              <w:t xml:space="preserve">or across the school </w:t>
            </w:r>
            <w:r w:rsidRPr="001C4463">
              <w:t>as a result of their CPD attendance</w:t>
            </w:r>
            <w:r>
              <w:t>?</w:t>
            </w:r>
          </w:p>
        </w:tc>
      </w:tr>
      <w:tr w:rsidR="00613910" w14:paraId="6DE42E20" w14:textId="77777777" w:rsidTr="00D429F8">
        <w:trPr>
          <w:trHeight w:val="275"/>
        </w:trPr>
        <w:tc>
          <w:tcPr>
            <w:tcW w:w="14601" w:type="dxa"/>
          </w:tcPr>
          <w:p w14:paraId="1FC89AB7" w14:textId="385A0C06" w:rsidR="00613910" w:rsidRPr="007F21EE" w:rsidRDefault="00613910" w:rsidP="00DC632E">
            <w:r>
              <w:t xml:space="preserve">Can the </w:t>
            </w:r>
            <w:r w:rsidRPr="00443448">
              <w:t>school demonstrate that it is using arts and cultural professionals and organisations to support the delivery of quality provision</w:t>
            </w:r>
            <w:r>
              <w:t>?</w:t>
            </w:r>
            <w:r w:rsidRPr="00443448">
              <w:t xml:space="preserve"> </w:t>
            </w:r>
          </w:p>
        </w:tc>
      </w:tr>
      <w:tr w:rsidR="003A7052" w14:paraId="4FB781DC" w14:textId="77777777" w:rsidTr="00D429F8">
        <w:trPr>
          <w:trHeight w:val="275"/>
        </w:trPr>
        <w:tc>
          <w:tcPr>
            <w:tcW w:w="14601" w:type="dxa"/>
          </w:tcPr>
          <w:p w14:paraId="098F0B77" w14:textId="503525AE" w:rsidR="003A7052" w:rsidRDefault="007F21EE" w:rsidP="00DC632E">
            <w:r>
              <w:t>Does the school</w:t>
            </w:r>
            <w:r w:rsidRPr="00443448">
              <w:t xml:space="preserve"> explor</w:t>
            </w:r>
            <w:r>
              <w:t>e</w:t>
            </w:r>
            <w:r w:rsidRPr="00443448">
              <w:t xml:space="preserve"> opportunities to work in partnership with other </w:t>
            </w:r>
            <w:r>
              <w:t xml:space="preserve">schools/ </w:t>
            </w:r>
            <w:r w:rsidRPr="00443448">
              <w:t>settings</w:t>
            </w:r>
            <w:r>
              <w:t>?</w:t>
            </w:r>
          </w:p>
        </w:tc>
      </w:tr>
      <w:tr w:rsidR="00613910" w14:paraId="4C5F3DE8" w14:textId="77777777" w:rsidTr="00D429F8">
        <w:trPr>
          <w:trHeight w:val="275"/>
        </w:trPr>
        <w:tc>
          <w:tcPr>
            <w:tcW w:w="14601" w:type="dxa"/>
          </w:tcPr>
          <w:p w14:paraId="2168CBCD" w14:textId="1C847B7E" w:rsidR="00613910" w:rsidRPr="344AF758" w:rsidRDefault="00613910" w:rsidP="00DC632E">
            <w:pPr>
              <w:rPr>
                <w:color w:val="000000" w:themeColor="text1"/>
              </w:rPr>
            </w:pPr>
            <w:r>
              <w:rPr>
                <w:color w:val="000000" w:themeColor="text1"/>
              </w:rPr>
              <w:t xml:space="preserve">Does the school have any accreditation for its arts and cultural activity? </w:t>
            </w:r>
            <w:proofErr w:type="spellStart"/>
            <w:r>
              <w:rPr>
                <w:color w:val="000000" w:themeColor="text1"/>
              </w:rPr>
              <w:t>E.g</w:t>
            </w:r>
            <w:proofErr w:type="spellEnd"/>
            <w:r>
              <w:rPr>
                <w:color w:val="000000" w:themeColor="text1"/>
              </w:rPr>
              <w:t xml:space="preserve"> Music mark membership or </w:t>
            </w:r>
            <w:proofErr w:type="spellStart"/>
            <w:r>
              <w:rPr>
                <w:color w:val="000000" w:themeColor="text1"/>
              </w:rPr>
              <w:t>artsmark</w:t>
            </w:r>
            <w:proofErr w:type="spellEnd"/>
            <w:r>
              <w:rPr>
                <w:color w:val="000000" w:themeColor="text1"/>
              </w:rPr>
              <w:t xml:space="preserve">? </w:t>
            </w:r>
          </w:p>
        </w:tc>
      </w:tr>
      <w:bookmarkEnd w:id="0"/>
    </w:tbl>
    <w:p w14:paraId="3507981E" w14:textId="1644F196" w:rsidR="00F372F3" w:rsidRDefault="00F372F3" w:rsidP="009D5C1B">
      <w:pPr>
        <w:rPr>
          <w:rFonts w:ascii="Calibri" w:hAnsi="Calibri" w:cs="Calibri"/>
          <w:sz w:val="32"/>
          <w:szCs w:val="32"/>
        </w:rPr>
      </w:pPr>
    </w:p>
    <w:p w14:paraId="6DF4CF45" w14:textId="63C08AB7" w:rsidR="00C6036D" w:rsidRDefault="00C6036D" w:rsidP="009D5C1B">
      <w:pPr>
        <w:rPr>
          <w:rFonts w:ascii="Calibri" w:hAnsi="Calibri" w:cs="Calibri"/>
          <w:sz w:val="32"/>
          <w:szCs w:val="32"/>
        </w:rPr>
      </w:pPr>
    </w:p>
    <w:p w14:paraId="6C968A09" w14:textId="663A6943" w:rsidR="00C6036D" w:rsidRDefault="00C6036D" w:rsidP="009D5C1B">
      <w:pPr>
        <w:rPr>
          <w:rFonts w:ascii="Calibri" w:hAnsi="Calibri" w:cs="Calibri"/>
          <w:sz w:val="32"/>
          <w:szCs w:val="32"/>
        </w:rPr>
      </w:pPr>
    </w:p>
    <w:p w14:paraId="69E5220E" w14:textId="77777777" w:rsidR="00C6036D" w:rsidRDefault="00C6036D" w:rsidP="009D5C1B">
      <w:pPr>
        <w:rPr>
          <w:rFonts w:ascii="Calibri" w:hAnsi="Calibri" w:cs="Calibri"/>
          <w:sz w:val="32"/>
          <w:szCs w:val="32"/>
        </w:rPr>
      </w:pPr>
    </w:p>
    <w:p w14:paraId="1B1798D4" w14:textId="669F1756" w:rsidR="00DA23AC" w:rsidRDefault="00DA23AC" w:rsidP="009D5C1B">
      <w:pPr>
        <w:rPr>
          <w:rFonts w:ascii="Calibri" w:hAnsi="Calibri" w:cs="Calibri"/>
          <w:sz w:val="32"/>
          <w:szCs w:val="32"/>
        </w:rPr>
      </w:pPr>
    </w:p>
    <w:p w14:paraId="004F3575" w14:textId="79C27C9A" w:rsidR="006F6C21" w:rsidRDefault="006F6C21" w:rsidP="009D5C1B">
      <w:pPr>
        <w:rPr>
          <w:rFonts w:ascii="Calibri" w:hAnsi="Calibri" w:cs="Calibri"/>
          <w:sz w:val="32"/>
          <w:szCs w:val="32"/>
        </w:rPr>
      </w:pPr>
    </w:p>
    <w:p w14:paraId="35331B81" w14:textId="04B2F9F6" w:rsidR="006F6C21" w:rsidRDefault="006F6C21" w:rsidP="009D5C1B">
      <w:pPr>
        <w:rPr>
          <w:rFonts w:ascii="Calibri" w:hAnsi="Calibri" w:cs="Calibri"/>
          <w:sz w:val="32"/>
          <w:szCs w:val="32"/>
        </w:rPr>
      </w:pPr>
    </w:p>
    <w:p w14:paraId="612BFA87" w14:textId="6F36F4AB" w:rsidR="006F6C21" w:rsidRDefault="006F6C21" w:rsidP="009D5C1B">
      <w:pPr>
        <w:rPr>
          <w:rFonts w:ascii="Calibri" w:hAnsi="Calibri" w:cs="Calibri"/>
          <w:sz w:val="32"/>
          <w:szCs w:val="32"/>
        </w:rPr>
      </w:pPr>
    </w:p>
    <w:p w14:paraId="2A5525FB" w14:textId="77777777" w:rsidR="006F6C21" w:rsidRDefault="006F6C21" w:rsidP="009D5C1B">
      <w:pPr>
        <w:rPr>
          <w:rFonts w:ascii="Calibri" w:hAnsi="Calibri" w:cs="Calibri"/>
          <w:sz w:val="32"/>
          <w:szCs w:val="32"/>
        </w:rPr>
      </w:pPr>
    </w:p>
    <w:p w14:paraId="76D1F55A" w14:textId="2A547CF0" w:rsidR="00225BC4" w:rsidRDefault="00225BC4" w:rsidP="009D5C1B">
      <w:pPr>
        <w:rPr>
          <w:rFonts w:ascii="Calibri" w:hAnsi="Calibri" w:cs="Calibri"/>
          <w:sz w:val="32"/>
          <w:szCs w:val="32"/>
        </w:rPr>
      </w:pPr>
      <w:r>
        <w:rPr>
          <w:rFonts w:ascii="Calibri" w:hAnsi="Calibri" w:cs="Calibri"/>
          <w:sz w:val="32"/>
          <w:szCs w:val="32"/>
        </w:rPr>
        <w:t xml:space="preserve">Appendix </w:t>
      </w:r>
      <w:r w:rsidR="00C52C1D">
        <w:rPr>
          <w:rFonts w:ascii="Calibri" w:hAnsi="Calibri" w:cs="Calibri"/>
          <w:sz w:val="32"/>
          <w:szCs w:val="32"/>
        </w:rPr>
        <w:t>1</w:t>
      </w:r>
      <w:r>
        <w:rPr>
          <w:rFonts w:ascii="Calibri" w:hAnsi="Calibri" w:cs="Calibri"/>
          <w:sz w:val="32"/>
          <w:szCs w:val="32"/>
        </w:rPr>
        <w:t xml:space="preserve"> – Useful Resources for Teachers.</w:t>
      </w:r>
    </w:p>
    <w:tbl>
      <w:tblPr>
        <w:tblW w:w="1474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8"/>
      </w:tblGrid>
      <w:tr w:rsidR="00EE1DF9" w:rsidRPr="006F76E7" w14:paraId="24DCA463" w14:textId="77777777" w:rsidTr="00BA03AD">
        <w:trPr>
          <w:trHeight w:val="339"/>
        </w:trPr>
        <w:tc>
          <w:tcPr>
            <w:tcW w:w="14748" w:type="dxa"/>
            <w:shd w:val="clear" w:color="auto" w:fill="752EB0" w:themeFill="accent2" w:themeFillShade="BF"/>
          </w:tcPr>
          <w:p w14:paraId="73BC963D" w14:textId="04DC92B1" w:rsidR="00EE1DF9" w:rsidRPr="003D5631" w:rsidRDefault="00EE1DF9" w:rsidP="00EE1DF9">
            <w:pPr>
              <w:pStyle w:val="NoSpacing"/>
              <w:rPr>
                <w:b/>
                <w:bCs/>
                <w:color w:val="FFFFFF" w:themeColor="background1"/>
              </w:rPr>
            </w:pPr>
            <w:r w:rsidRPr="003D5631">
              <w:rPr>
                <w:b/>
                <w:bCs/>
                <w:color w:val="FFFFFF" w:themeColor="background1"/>
              </w:rPr>
              <w:t xml:space="preserve">Useful Resources for </w:t>
            </w:r>
            <w:r w:rsidR="00C52C1D">
              <w:rPr>
                <w:b/>
                <w:bCs/>
                <w:color w:val="FFFFFF" w:themeColor="background1"/>
              </w:rPr>
              <w:t>S</w:t>
            </w:r>
            <w:r w:rsidRPr="003D5631">
              <w:rPr>
                <w:b/>
                <w:bCs/>
                <w:color w:val="FFFFFF" w:themeColor="background1"/>
              </w:rPr>
              <w:t>chools</w:t>
            </w:r>
          </w:p>
        </w:tc>
      </w:tr>
      <w:tr w:rsidR="00EE1DF9" w:rsidRPr="006F76E7" w14:paraId="6AA94ACA" w14:textId="77777777" w:rsidTr="00BA03AD">
        <w:trPr>
          <w:trHeight w:val="1958"/>
        </w:trPr>
        <w:tc>
          <w:tcPr>
            <w:tcW w:w="14748" w:type="dxa"/>
          </w:tcPr>
          <w:p w14:paraId="3AD5E15C" w14:textId="0623B92A" w:rsidR="003D5631" w:rsidRPr="00CA2D67" w:rsidRDefault="00076668" w:rsidP="00EE1DF9">
            <w:pPr>
              <w:pStyle w:val="NoSpacing"/>
              <w:contextualSpacing/>
            </w:pPr>
            <w:hyperlink r:id="rId10" w:history="1">
              <w:r w:rsidR="003D5631" w:rsidRPr="00CA2D67">
                <w:rPr>
                  <w:rStyle w:val="Hyperlink"/>
                  <w:b/>
                  <w:bCs/>
                </w:rPr>
                <w:t>https://wolverhamptonmusicservice.org.uk/</w:t>
              </w:r>
            </w:hyperlink>
            <w:r w:rsidR="003D5631" w:rsidRPr="00CA2D67">
              <w:t xml:space="preserve">  Your local Music Service – see Important docs for schools for mode contracts, letters and advice on setting up instrumental teaching in school.</w:t>
            </w:r>
          </w:p>
          <w:p w14:paraId="5F2C110B" w14:textId="77777777" w:rsidR="003D5631" w:rsidRPr="00CA2D67" w:rsidRDefault="003D5631" w:rsidP="00EE1DF9">
            <w:pPr>
              <w:pStyle w:val="NoSpacing"/>
              <w:contextualSpacing/>
            </w:pPr>
          </w:p>
          <w:p w14:paraId="40C49BAF" w14:textId="3A335AB8" w:rsidR="00EE1DF9" w:rsidRPr="00CA2D67" w:rsidRDefault="00EE1DF9" w:rsidP="00EE1DF9">
            <w:pPr>
              <w:pStyle w:val="NoSpacing"/>
              <w:contextualSpacing/>
            </w:pPr>
            <w:r w:rsidRPr="00CA2D67">
              <w:rPr>
                <w:b/>
                <w:bCs/>
              </w:rPr>
              <w:t>Classroom 200</w:t>
            </w:r>
            <w:r w:rsidRPr="00CA2D67">
              <w:t xml:space="preserve"> – 200 Pieces of classical music for Primary schools with all the accompanying teaching resources </w:t>
            </w:r>
            <w:hyperlink r:id="rId11" w:history="1">
              <w:r w:rsidRPr="00CA2D67">
                <w:rPr>
                  <w:rStyle w:val="Hyperlink"/>
                </w:rPr>
                <w:t>https://www.classroom200.org/login</w:t>
              </w:r>
            </w:hyperlink>
            <w:r w:rsidRPr="00CA2D67">
              <w:t xml:space="preserve"> </w:t>
            </w:r>
          </w:p>
          <w:p w14:paraId="519558AC" w14:textId="77777777" w:rsidR="00EE1DF9" w:rsidRPr="00CA2D67" w:rsidRDefault="00EE1DF9" w:rsidP="00EE1DF9">
            <w:pPr>
              <w:pStyle w:val="NoSpacing"/>
              <w:contextualSpacing/>
            </w:pPr>
          </w:p>
          <w:p w14:paraId="69779EFD" w14:textId="77777777" w:rsidR="00EE1DF9" w:rsidRPr="00CA2D67" w:rsidRDefault="00EE1DF9" w:rsidP="00EE1DF9">
            <w:pPr>
              <w:pStyle w:val="NoSpacing"/>
              <w:contextualSpacing/>
            </w:pPr>
            <w:r w:rsidRPr="00CA2D67">
              <w:rPr>
                <w:b/>
                <w:bCs/>
              </w:rPr>
              <w:t>BBC 10 Pieces</w:t>
            </w:r>
            <w:r w:rsidRPr="00CA2D67">
              <w:t xml:space="preserve"> – High quality resources for Primary and Secondary schools </w:t>
            </w:r>
          </w:p>
          <w:p w14:paraId="2D1B4E51" w14:textId="77777777" w:rsidR="00EE1DF9" w:rsidRPr="00CA2D67" w:rsidRDefault="00076668" w:rsidP="00EE1DF9">
            <w:pPr>
              <w:pStyle w:val="NoSpacing"/>
              <w:contextualSpacing/>
            </w:pPr>
            <w:hyperlink r:id="rId12" w:history="1">
              <w:r w:rsidR="00EE1DF9" w:rsidRPr="00CA2D67">
                <w:rPr>
                  <w:rStyle w:val="Hyperlink"/>
                  <w:rFonts w:ascii="Calibri" w:hAnsi="Calibri" w:cs="Arial"/>
                </w:rPr>
                <w:t>www.bbc.co.uk/tenpieces</w:t>
              </w:r>
            </w:hyperlink>
            <w:r w:rsidR="00EE1DF9" w:rsidRPr="00CA2D67">
              <w:t xml:space="preserve"> </w:t>
            </w:r>
          </w:p>
          <w:p w14:paraId="0B983D50" w14:textId="77777777" w:rsidR="00EE1DF9" w:rsidRPr="00CA2D67" w:rsidRDefault="00EE1DF9" w:rsidP="00EE1DF9">
            <w:pPr>
              <w:pStyle w:val="NoSpacing"/>
              <w:contextualSpacing/>
            </w:pPr>
          </w:p>
          <w:p w14:paraId="6A74EF44" w14:textId="77777777" w:rsidR="00EE1DF9" w:rsidRPr="00CA2D67" w:rsidRDefault="00EE1DF9" w:rsidP="00EE1DF9">
            <w:pPr>
              <w:pStyle w:val="NoSpacing"/>
              <w:contextualSpacing/>
            </w:pPr>
            <w:r w:rsidRPr="00CA2D67">
              <w:rPr>
                <w:b/>
                <w:bCs/>
              </w:rPr>
              <w:t>Sing Up</w:t>
            </w:r>
            <w:r w:rsidRPr="00CA2D67">
              <w:t xml:space="preserve"> – Vocal resources for your school (annual membership required) </w:t>
            </w:r>
          </w:p>
          <w:p w14:paraId="230BEF4D" w14:textId="77777777" w:rsidR="00EE1DF9" w:rsidRPr="00CA2D67" w:rsidRDefault="00076668" w:rsidP="00EE1DF9">
            <w:pPr>
              <w:pStyle w:val="NoSpacing"/>
              <w:contextualSpacing/>
            </w:pPr>
            <w:hyperlink r:id="rId13" w:history="1">
              <w:r w:rsidR="00EE1DF9" w:rsidRPr="00CA2D67">
                <w:rPr>
                  <w:rStyle w:val="Hyperlink"/>
                  <w:rFonts w:ascii="Calibri" w:hAnsi="Calibri" w:cs="Arial"/>
                </w:rPr>
                <w:t>www.singup.org</w:t>
              </w:r>
            </w:hyperlink>
            <w:r w:rsidR="00EE1DF9" w:rsidRPr="00CA2D67">
              <w:t xml:space="preserve"> </w:t>
            </w:r>
          </w:p>
          <w:p w14:paraId="1BE83085" w14:textId="77777777" w:rsidR="00EE1DF9" w:rsidRPr="00CA2D67" w:rsidRDefault="00EE1DF9" w:rsidP="00EE1DF9">
            <w:pPr>
              <w:pStyle w:val="NoSpacing"/>
              <w:contextualSpacing/>
            </w:pPr>
          </w:p>
          <w:p w14:paraId="359A2619" w14:textId="3A55CBBA" w:rsidR="00EE1DF9" w:rsidRPr="00CA2D67" w:rsidRDefault="00076668" w:rsidP="00EE1DF9">
            <w:pPr>
              <w:pStyle w:val="NoSpacing"/>
              <w:contextualSpacing/>
            </w:pPr>
            <w:hyperlink r:id="rId14" w:history="1">
              <w:r w:rsidR="00EE1DF9" w:rsidRPr="00CA2D67">
                <w:rPr>
                  <w:rStyle w:val="Hyperlink"/>
                  <w:b/>
                  <w:bCs/>
                </w:rPr>
                <w:t>Charanga</w:t>
              </w:r>
            </w:hyperlink>
            <w:r w:rsidR="00EE1DF9" w:rsidRPr="00CA2D67">
              <w:t xml:space="preserve"> – Digital music teaching resource (annual membership required, discounted for all primary schools in Wolverhampton) </w:t>
            </w:r>
          </w:p>
          <w:p w14:paraId="75B4675E" w14:textId="77777777" w:rsidR="00EE1DF9" w:rsidRPr="00CA2D67" w:rsidRDefault="00EE1DF9" w:rsidP="00EE1DF9">
            <w:pPr>
              <w:pStyle w:val="NoSpacing"/>
              <w:contextualSpacing/>
            </w:pPr>
          </w:p>
          <w:p w14:paraId="24EE7CA2" w14:textId="77777777" w:rsidR="00EE1DF9" w:rsidRPr="00CA2D67" w:rsidRDefault="00EE1DF9" w:rsidP="00EE1DF9">
            <w:pPr>
              <w:pStyle w:val="NoSpacing"/>
              <w:contextualSpacing/>
            </w:pPr>
            <w:r w:rsidRPr="00CA2D67">
              <w:rPr>
                <w:b/>
                <w:bCs/>
              </w:rPr>
              <w:t>Out of the Ark</w:t>
            </w:r>
            <w:r w:rsidRPr="00CA2D67">
              <w:t xml:space="preserve"> – A collection of songbooks for schools, including: musicals, assembly songbooks, nativities and leavers’ songs, class assemblies, sing-along stories and curriculum-based learning. </w:t>
            </w:r>
          </w:p>
          <w:p w14:paraId="6C301383" w14:textId="77777777" w:rsidR="00EE1DF9" w:rsidRPr="00CA2D67" w:rsidRDefault="00EE1DF9" w:rsidP="00EE1DF9">
            <w:pPr>
              <w:pStyle w:val="NoSpacing"/>
              <w:contextualSpacing/>
              <w:rPr>
                <w:rStyle w:val="Hyperlink"/>
              </w:rPr>
            </w:pPr>
            <w:r w:rsidRPr="00CA2D67">
              <w:rPr>
                <w:rStyle w:val="Hyperlink"/>
                <w:rFonts w:ascii="Calibri" w:hAnsi="Calibri" w:cs="Arial"/>
              </w:rPr>
              <w:t>www.outoftheark.co.uk</w:t>
            </w:r>
          </w:p>
          <w:p w14:paraId="0B697F6E" w14:textId="77777777" w:rsidR="00EE1DF9" w:rsidRPr="00CA2D67" w:rsidRDefault="00EE1DF9" w:rsidP="00EE1DF9">
            <w:pPr>
              <w:pStyle w:val="NoSpacing"/>
              <w:contextualSpacing/>
            </w:pPr>
          </w:p>
          <w:p w14:paraId="694A55BB" w14:textId="77777777" w:rsidR="00EE1DF9" w:rsidRPr="00CA2D67" w:rsidRDefault="00EE1DF9" w:rsidP="00EE1DF9">
            <w:pPr>
              <w:pStyle w:val="NoSpacing"/>
              <w:contextualSpacing/>
            </w:pPr>
            <w:r w:rsidRPr="00CA2D67">
              <w:rPr>
                <w:b/>
                <w:bCs/>
              </w:rPr>
              <w:t>TES Collection</w:t>
            </w:r>
            <w:r w:rsidRPr="00CA2D67">
              <w:t xml:space="preserve"> – Resources linked to lesson planning, creative and cross-curricular for EYFS, KS1 and KS2</w:t>
            </w:r>
          </w:p>
          <w:p w14:paraId="63C7DEAB" w14:textId="77777777" w:rsidR="00EE1DF9" w:rsidRPr="00CA2D67" w:rsidRDefault="00EE1DF9" w:rsidP="00EE1DF9">
            <w:pPr>
              <w:pStyle w:val="NoSpacing"/>
              <w:contextualSpacing/>
              <w:rPr>
                <w:rStyle w:val="Hyperlink"/>
                <w:rFonts w:ascii="Calibri" w:hAnsi="Calibri" w:cs="Calibri"/>
              </w:rPr>
            </w:pPr>
            <w:r w:rsidRPr="00CA2D67">
              <w:rPr>
                <w:rStyle w:val="Hyperlink"/>
                <w:rFonts w:ascii="Calibri" w:hAnsi="Calibri" w:cs="Calibri"/>
              </w:rPr>
              <w:t>www.tes.com/articles/tes-collection-music-top-20</w:t>
            </w:r>
          </w:p>
          <w:p w14:paraId="05B62A01" w14:textId="77777777" w:rsidR="00EE1DF9" w:rsidRPr="00CA2D67" w:rsidRDefault="00EE1DF9" w:rsidP="00EE1DF9">
            <w:pPr>
              <w:pStyle w:val="NoSpacing"/>
              <w:contextualSpacing/>
            </w:pPr>
          </w:p>
          <w:p w14:paraId="387620B6" w14:textId="77777777" w:rsidR="00EE1DF9" w:rsidRPr="00CA2D67" w:rsidRDefault="00EE1DF9" w:rsidP="00EE1DF9">
            <w:pPr>
              <w:pStyle w:val="NoSpacing"/>
              <w:contextualSpacing/>
            </w:pPr>
            <w:r w:rsidRPr="00CA2D67">
              <w:rPr>
                <w:b/>
                <w:bCs/>
              </w:rPr>
              <w:lastRenderedPageBreak/>
              <w:t>Music Express</w:t>
            </w:r>
            <w:r w:rsidRPr="00CA2D67">
              <w:t xml:space="preserve"> – An online resource for EYFS and Primary teachers </w:t>
            </w:r>
          </w:p>
          <w:p w14:paraId="26D1B05F" w14:textId="77777777" w:rsidR="00EE1DF9" w:rsidRPr="00CA2D67" w:rsidRDefault="00EE1DF9" w:rsidP="00EE1DF9">
            <w:pPr>
              <w:pStyle w:val="NoSpacing"/>
              <w:contextualSpacing/>
              <w:rPr>
                <w:rStyle w:val="Hyperlink"/>
                <w:rFonts w:ascii="Calibri" w:hAnsi="Calibri" w:cs="Calibri"/>
              </w:rPr>
            </w:pPr>
            <w:r w:rsidRPr="00CA2D67">
              <w:rPr>
                <w:rStyle w:val="Hyperlink"/>
                <w:rFonts w:ascii="Calibri" w:hAnsi="Calibri" w:cs="Calibri"/>
              </w:rPr>
              <w:t>https://subscriptions.collins.co.uk</w:t>
            </w:r>
          </w:p>
          <w:p w14:paraId="55680693" w14:textId="77777777" w:rsidR="00EE1DF9" w:rsidRPr="00CA2D67" w:rsidRDefault="00EE1DF9" w:rsidP="00EE1DF9">
            <w:pPr>
              <w:pStyle w:val="NoSpacing"/>
              <w:contextualSpacing/>
            </w:pPr>
          </w:p>
          <w:p w14:paraId="12D11BFB" w14:textId="77777777" w:rsidR="00EE1DF9" w:rsidRPr="00CA2D67" w:rsidRDefault="00EE1DF9" w:rsidP="00EE1DF9">
            <w:pPr>
              <w:pStyle w:val="NoSpacing"/>
              <w:contextualSpacing/>
            </w:pPr>
            <w:r w:rsidRPr="00CA2D67">
              <w:rPr>
                <w:b/>
                <w:bCs/>
              </w:rPr>
              <w:t>Musical Futures</w:t>
            </w:r>
            <w:r w:rsidRPr="00CA2D67">
              <w:t xml:space="preserve"> – A wide collection of resources to help deliver music in the classroom</w:t>
            </w:r>
          </w:p>
          <w:p w14:paraId="7B2B3935" w14:textId="77777777" w:rsidR="00EE1DF9" w:rsidRPr="00CA2D67" w:rsidRDefault="00076668" w:rsidP="00EE1DF9">
            <w:pPr>
              <w:pStyle w:val="NoSpacing"/>
              <w:contextualSpacing/>
            </w:pPr>
            <w:hyperlink r:id="rId15" w:history="1">
              <w:r w:rsidR="00EE1DF9" w:rsidRPr="00CA2D67">
                <w:rPr>
                  <w:rStyle w:val="Hyperlink"/>
                  <w:rFonts w:ascii="Calibri" w:hAnsi="Calibri" w:cs="Calibri"/>
                </w:rPr>
                <w:t>www.musicalfutures.org</w:t>
              </w:r>
            </w:hyperlink>
            <w:r w:rsidR="00EE1DF9" w:rsidRPr="00CA2D67">
              <w:rPr>
                <w:rStyle w:val="Hyperlink"/>
                <w:rFonts w:ascii="Calibri" w:hAnsi="Calibri" w:cs="Calibri"/>
              </w:rPr>
              <w:t xml:space="preserve"> </w:t>
            </w:r>
          </w:p>
          <w:p w14:paraId="443E9BF7" w14:textId="77777777" w:rsidR="00EE1DF9" w:rsidRPr="00CA2D67" w:rsidRDefault="00EE1DF9" w:rsidP="00EE1DF9">
            <w:pPr>
              <w:pStyle w:val="NoSpacing"/>
              <w:contextualSpacing/>
            </w:pPr>
          </w:p>
          <w:p w14:paraId="30F23A5C" w14:textId="77777777" w:rsidR="00EE1DF9" w:rsidRPr="00CA2D67" w:rsidRDefault="00EE1DF9" w:rsidP="00EE1DF9">
            <w:pPr>
              <w:pStyle w:val="NoSpacing"/>
              <w:contextualSpacing/>
            </w:pPr>
            <w:r w:rsidRPr="00CA2D67">
              <w:rPr>
                <w:b/>
                <w:bCs/>
              </w:rPr>
              <w:t>Garage Band</w:t>
            </w:r>
            <w:r w:rsidRPr="00CA2D67">
              <w:t xml:space="preserve"> – Apple’s leading digital music-making tool </w:t>
            </w:r>
          </w:p>
          <w:p w14:paraId="57B596EA" w14:textId="77777777" w:rsidR="00EE1DF9" w:rsidRPr="00CA2D67" w:rsidRDefault="00EE1DF9" w:rsidP="00EE1DF9">
            <w:pPr>
              <w:pStyle w:val="NoSpacing"/>
              <w:contextualSpacing/>
              <w:rPr>
                <w:rStyle w:val="Hyperlink"/>
                <w:rFonts w:ascii="Calibri" w:hAnsi="Calibri" w:cs="Calibri"/>
              </w:rPr>
            </w:pPr>
            <w:r w:rsidRPr="00CA2D67">
              <w:rPr>
                <w:rStyle w:val="Hyperlink"/>
                <w:rFonts w:ascii="Calibri" w:hAnsi="Calibri" w:cs="Calibri"/>
              </w:rPr>
              <w:t>www.apple.com/mac/garageband</w:t>
            </w:r>
          </w:p>
          <w:p w14:paraId="6C6B7163" w14:textId="77777777" w:rsidR="00EE1DF9" w:rsidRPr="00CA2D67" w:rsidRDefault="00EE1DF9" w:rsidP="00EE1DF9">
            <w:pPr>
              <w:pStyle w:val="NoSpacing"/>
              <w:contextualSpacing/>
              <w:rPr>
                <w:b/>
                <w:bCs/>
              </w:rPr>
            </w:pPr>
          </w:p>
          <w:p w14:paraId="70E9CFC2" w14:textId="77777777" w:rsidR="00EE1DF9" w:rsidRPr="00CA2D67" w:rsidRDefault="00EE1DF9" w:rsidP="00EE1DF9">
            <w:pPr>
              <w:pStyle w:val="NoSpacing"/>
              <w:contextualSpacing/>
            </w:pPr>
            <w:r w:rsidRPr="00CA2D67">
              <w:rPr>
                <w:b/>
                <w:bCs/>
              </w:rPr>
              <w:t>Music Mark</w:t>
            </w:r>
            <w:r w:rsidRPr="00CA2D67">
              <w:t xml:space="preserve"> – The National Association for Music Education </w:t>
            </w:r>
          </w:p>
          <w:p w14:paraId="54D43BCA" w14:textId="77777777" w:rsidR="00EE1DF9" w:rsidRPr="00CA2D67" w:rsidRDefault="00076668" w:rsidP="00EE1DF9">
            <w:pPr>
              <w:pStyle w:val="NoSpacing"/>
              <w:contextualSpacing/>
              <w:rPr>
                <w:rStyle w:val="Hyperlink"/>
                <w:rFonts w:ascii="Calibri" w:hAnsi="Calibri" w:cs="Calibri"/>
              </w:rPr>
            </w:pPr>
            <w:hyperlink r:id="rId16" w:history="1">
              <w:r w:rsidR="00EE1DF9" w:rsidRPr="00CA2D67">
                <w:rPr>
                  <w:rStyle w:val="Hyperlink"/>
                  <w:rFonts w:ascii="Calibri" w:hAnsi="Calibri" w:cs="Calibri"/>
                </w:rPr>
                <w:t>www.musicmark.org.uk</w:t>
              </w:r>
            </w:hyperlink>
            <w:r w:rsidR="00EE1DF9" w:rsidRPr="00CA2D67">
              <w:rPr>
                <w:rStyle w:val="Hyperlink"/>
                <w:rFonts w:ascii="Calibri" w:hAnsi="Calibri" w:cs="Calibri"/>
              </w:rPr>
              <w:t xml:space="preserve"> </w:t>
            </w:r>
          </w:p>
          <w:p w14:paraId="6D068707" w14:textId="77777777" w:rsidR="00EE1DF9" w:rsidRPr="00CA2D67" w:rsidRDefault="00EE1DF9" w:rsidP="00EE1DF9">
            <w:pPr>
              <w:pStyle w:val="NoSpacing"/>
              <w:contextualSpacing/>
              <w:rPr>
                <w:rStyle w:val="Hyperlink"/>
                <w:rFonts w:ascii="Calibri" w:hAnsi="Calibri" w:cs="Calibri"/>
              </w:rPr>
            </w:pPr>
          </w:p>
          <w:p w14:paraId="2E76FECC" w14:textId="77777777" w:rsidR="00EE1DF9" w:rsidRPr="00CA2D67" w:rsidRDefault="00EE1DF9" w:rsidP="00EE1DF9">
            <w:pPr>
              <w:pStyle w:val="NoSpacing"/>
              <w:contextualSpacing/>
            </w:pPr>
            <w:r w:rsidRPr="00CA2D67">
              <w:rPr>
                <w:b/>
                <w:bCs/>
              </w:rPr>
              <w:t xml:space="preserve">The Incorporated Society of Musicians (ISM) </w:t>
            </w:r>
            <w:r w:rsidRPr="00CA2D67">
              <w:t>– Professional body for musicians and subject association for music</w:t>
            </w:r>
          </w:p>
          <w:p w14:paraId="26199747" w14:textId="77777777" w:rsidR="00EE1DF9" w:rsidRPr="00CA2D67" w:rsidRDefault="00EE1DF9" w:rsidP="00EE1DF9">
            <w:pPr>
              <w:pStyle w:val="NoSpacing"/>
              <w:contextualSpacing/>
              <w:rPr>
                <w:rStyle w:val="Hyperlink"/>
                <w:rFonts w:ascii="Calibri" w:hAnsi="Calibri" w:cs="Calibri"/>
              </w:rPr>
            </w:pPr>
            <w:r w:rsidRPr="00CA2D67">
              <w:rPr>
                <w:rStyle w:val="Hyperlink"/>
                <w:rFonts w:ascii="Calibri" w:hAnsi="Calibri" w:cs="Calibri"/>
              </w:rPr>
              <w:t>www.ism.org</w:t>
            </w:r>
          </w:p>
          <w:p w14:paraId="3ECD36FD" w14:textId="77777777" w:rsidR="00EE1DF9" w:rsidRPr="00CA2D67" w:rsidRDefault="00EE1DF9" w:rsidP="00EE1DF9">
            <w:pPr>
              <w:pStyle w:val="NoSpacing"/>
              <w:contextualSpacing/>
              <w:rPr>
                <w:b/>
                <w:bCs/>
              </w:rPr>
            </w:pPr>
          </w:p>
          <w:p w14:paraId="34EC7DBA" w14:textId="77777777" w:rsidR="00C52C1D" w:rsidRDefault="00EE1DF9" w:rsidP="00C52C1D">
            <w:pPr>
              <w:pStyle w:val="NoSpacing"/>
              <w:contextualSpacing/>
              <w:rPr>
                <w:rFonts w:ascii="Calibri" w:hAnsi="Calibri" w:cs="Calibri"/>
              </w:rPr>
            </w:pPr>
            <w:r w:rsidRPr="00CA2D67">
              <w:rPr>
                <w:b/>
                <w:bCs/>
              </w:rPr>
              <w:t>Musical Contexts</w:t>
            </w:r>
            <w:r w:rsidRPr="00CA2D67">
              <w:t xml:space="preserve"> – provides teachers with quality, "ready to use", tried and tested and professionally presented resources for use in the primary and secondary music classroom.</w:t>
            </w:r>
            <w:r w:rsidR="007D2868">
              <w:t xml:space="preserve"> </w:t>
            </w:r>
            <w:hyperlink r:id="rId17" w:history="1">
              <w:r w:rsidR="007D2868" w:rsidRPr="00611711">
                <w:rPr>
                  <w:rStyle w:val="Hyperlink"/>
                  <w:rFonts w:ascii="Calibri" w:hAnsi="Calibri" w:cs="Calibri"/>
                </w:rPr>
                <w:t>www.musicalcontexts.co.uk</w:t>
              </w:r>
            </w:hyperlink>
          </w:p>
          <w:p w14:paraId="6980B3EA" w14:textId="77777777" w:rsidR="007D2868" w:rsidRDefault="007D2868" w:rsidP="00C52C1D">
            <w:pPr>
              <w:pStyle w:val="NoSpacing"/>
              <w:contextualSpacing/>
              <w:rPr>
                <w:rFonts w:ascii="Calibri" w:hAnsi="Calibri" w:cs="Calibri"/>
              </w:rPr>
            </w:pPr>
          </w:p>
          <w:p w14:paraId="334EA1FE" w14:textId="6FA008DB" w:rsidR="007D2868" w:rsidRPr="007D2868" w:rsidRDefault="007D2868" w:rsidP="00C52C1D">
            <w:pPr>
              <w:pStyle w:val="NoSpacing"/>
              <w:contextualSpacing/>
            </w:pPr>
          </w:p>
        </w:tc>
      </w:tr>
    </w:tbl>
    <w:p w14:paraId="23D2C378" w14:textId="1F2555B8" w:rsidR="00EE1DF9" w:rsidRDefault="00EE1DF9" w:rsidP="009D5C1B">
      <w:pPr>
        <w:rPr>
          <w:rFonts w:ascii="Calibri" w:hAnsi="Calibri" w:cs="Calibri"/>
          <w:sz w:val="32"/>
          <w:szCs w:val="32"/>
        </w:rPr>
      </w:pPr>
    </w:p>
    <w:p w14:paraId="6D541D51" w14:textId="4055764A" w:rsidR="007D2868" w:rsidRDefault="007D2868" w:rsidP="00225BC4">
      <w:pPr>
        <w:rPr>
          <w:rFonts w:ascii="Calibri" w:hAnsi="Calibri" w:cs="Calibri"/>
          <w:sz w:val="32"/>
          <w:szCs w:val="32"/>
        </w:rPr>
      </w:pPr>
    </w:p>
    <w:p w14:paraId="29A7C834" w14:textId="77777777" w:rsidR="007F21EE" w:rsidRDefault="007F21EE" w:rsidP="00225BC4">
      <w:pPr>
        <w:rPr>
          <w:rFonts w:ascii="Calibri" w:hAnsi="Calibri" w:cs="Calibri"/>
          <w:sz w:val="32"/>
          <w:szCs w:val="32"/>
        </w:rPr>
      </w:pPr>
    </w:p>
    <w:p w14:paraId="31F3130F" w14:textId="23902E7C" w:rsidR="00225BC4" w:rsidRDefault="00225BC4" w:rsidP="00225BC4">
      <w:r>
        <w:rPr>
          <w:rFonts w:ascii="Calibri" w:hAnsi="Calibri" w:cs="Calibri"/>
          <w:sz w:val="32"/>
          <w:szCs w:val="32"/>
        </w:rPr>
        <w:t xml:space="preserve">Appendix </w:t>
      </w:r>
      <w:r w:rsidR="00C52C1D">
        <w:rPr>
          <w:rFonts w:ascii="Calibri" w:hAnsi="Calibri" w:cs="Calibri"/>
          <w:sz w:val="32"/>
          <w:szCs w:val="32"/>
        </w:rPr>
        <w:t>2</w:t>
      </w:r>
      <w:r>
        <w:rPr>
          <w:rFonts w:ascii="Calibri" w:hAnsi="Calibri" w:cs="Calibri"/>
          <w:sz w:val="32"/>
          <w:szCs w:val="32"/>
        </w:rPr>
        <w:t xml:space="preserve"> – Primary Music – Subject Knowledge &amp; Skill Audit &amp; CPD Suggestions</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993"/>
        <w:gridCol w:w="992"/>
        <w:gridCol w:w="1134"/>
        <w:gridCol w:w="1559"/>
        <w:gridCol w:w="3260"/>
        <w:gridCol w:w="4537"/>
      </w:tblGrid>
      <w:tr w:rsidR="00225BC4" w:rsidRPr="000733A3" w14:paraId="3C475F6E" w14:textId="77777777" w:rsidTr="00437A08">
        <w:trPr>
          <w:cantSplit/>
          <w:tblHeader/>
        </w:trPr>
        <w:tc>
          <w:tcPr>
            <w:tcW w:w="2830" w:type="dxa"/>
            <w:vMerge w:val="restart"/>
          </w:tcPr>
          <w:p w14:paraId="552EE5EA" w14:textId="77777777" w:rsidR="00225BC4" w:rsidRPr="000733A3" w:rsidRDefault="00225BC4" w:rsidP="00437A08">
            <w:pPr>
              <w:jc w:val="center"/>
              <w:rPr>
                <w:rFonts w:ascii="Arial" w:hAnsi="Arial" w:cs="Arial"/>
                <w:b/>
                <w:bCs/>
                <w:sz w:val="16"/>
                <w:szCs w:val="16"/>
              </w:rPr>
            </w:pPr>
            <w:r w:rsidRPr="000733A3">
              <w:rPr>
                <w:rFonts w:ascii="Arial" w:hAnsi="Arial" w:cs="Arial"/>
                <w:b/>
                <w:bCs/>
                <w:sz w:val="16"/>
                <w:szCs w:val="16"/>
              </w:rPr>
              <w:lastRenderedPageBreak/>
              <w:t xml:space="preserve"> Area of Knowledge, Skill or Understanding</w:t>
            </w:r>
          </w:p>
          <w:p w14:paraId="03371615" w14:textId="77777777" w:rsidR="00225BC4" w:rsidRPr="000733A3" w:rsidRDefault="00225BC4" w:rsidP="00437A08">
            <w:pPr>
              <w:jc w:val="center"/>
              <w:rPr>
                <w:rFonts w:ascii="Arial" w:hAnsi="Arial" w:cs="Arial"/>
                <w:b/>
                <w:bCs/>
                <w:sz w:val="16"/>
                <w:szCs w:val="16"/>
              </w:rPr>
            </w:pPr>
            <w:r w:rsidRPr="000733A3">
              <w:rPr>
                <w:rFonts w:ascii="Arial" w:hAnsi="Arial" w:cs="Arial"/>
                <w:bCs/>
                <w:i/>
                <w:sz w:val="16"/>
                <w:szCs w:val="16"/>
              </w:rPr>
              <w:t>Primary Schools using a mix of specialist and non-specialist staff to teach music</w:t>
            </w:r>
          </w:p>
        </w:tc>
        <w:tc>
          <w:tcPr>
            <w:tcW w:w="4678" w:type="dxa"/>
            <w:gridSpan w:val="4"/>
            <w:shd w:val="clear" w:color="auto" w:fill="auto"/>
          </w:tcPr>
          <w:p w14:paraId="7356CF76" w14:textId="77777777" w:rsidR="00225BC4" w:rsidRPr="000733A3" w:rsidRDefault="00225BC4" w:rsidP="00437A08">
            <w:pPr>
              <w:jc w:val="center"/>
              <w:rPr>
                <w:rFonts w:ascii="Arial" w:hAnsi="Arial" w:cs="Arial"/>
                <w:b/>
                <w:bCs/>
                <w:sz w:val="16"/>
                <w:szCs w:val="16"/>
              </w:rPr>
            </w:pPr>
            <w:r w:rsidRPr="000733A3">
              <w:rPr>
                <w:rFonts w:ascii="Arial" w:hAnsi="Arial" w:cs="Arial"/>
                <w:b/>
                <w:bCs/>
                <w:sz w:val="16"/>
                <w:szCs w:val="16"/>
              </w:rPr>
              <w:t>Level of Knowledge, Skill or Understanding…</w:t>
            </w:r>
          </w:p>
          <w:p w14:paraId="6461C5AC" w14:textId="77777777" w:rsidR="00225BC4" w:rsidRPr="000733A3" w:rsidRDefault="00225BC4" w:rsidP="00437A08">
            <w:pPr>
              <w:jc w:val="center"/>
              <w:rPr>
                <w:rFonts w:ascii="Arial" w:hAnsi="Arial" w:cs="Arial"/>
                <w:bCs/>
                <w:sz w:val="16"/>
                <w:szCs w:val="16"/>
              </w:rPr>
            </w:pPr>
            <w:r w:rsidRPr="000733A3">
              <w:rPr>
                <w:rFonts w:ascii="Arial" w:hAnsi="Arial" w:cs="Arial"/>
                <w:bCs/>
                <w:sz w:val="16"/>
                <w:szCs w:val="16"/>
              </w:rPr>
              <w:t>(tick appropriate column)</w:t>
            </w:r>
          </w:p>
        </w:tc>
        <w:tc>
          <w:tcPr>
            <w:tcW w:w="7797" w:type="dxa"/>
            <w:gridSpan w:val="2"/>
            <w:vMerge w:val="restart"/>
          </w:tcPr>
          <w:p w14:paraId="15E9464E" w14:textId="77777777" w:rsidR="00225BC4" w:rsidRPr="000733A3" w:rsidRDefault="00225BC4" w:rsidP="00437A08">
            <w:pPr>
              <w:jc w:val="center"/>
              <w:rPr>
                <w:rFonts w:ascii="Arial" w:hAnsi="Arial" w:cs="Arial"/>
                <w:b/>
                <w:bCs/>
                <w:sz w:val="16"/>
                <w:szCs w:val="16"/>
              </w:rPr>
            </w:pPr>
            <w:r w:rsidRPr="000733A3">
              <w:rPr>
                <w:rFonts w:ascii="Arial" w:hAnsi="Arial" w:cs="Arial"/>
                <w:b/>
                <w:bCs/>
                <w:sz w:val="16"/>
                <w:szCs w:val="16"/>
              </w:rPr>
              <w:t xml:space="preserve">Any Relevant Evidence of Knowledge, Skill or Understanding to be noted </w:t>
            </w:r>
          </w:p>
          <w:p w14:paraId="313AEA9D" w14:textId="77777777" w:rsidR="00225BC4" w:rsidRPr="000733A3" w:rsidRDefault="00225BC4" w:rsidP="00437A08">
            <w:pPr>
              <w:jc w:val="center"/>
              <w:rPr>
                <w:rFonts w:ascii="Arial" w:hAnsi="Arial" w:cs="Arial"/>
                <w:bCs/>
                <w:sz w:val="16"/>
                <w:szCs w:val="16"/>
              </w:rPr>
            </w:pPr>
          </w:p>
        </w:tc>
      </w:tr>
      <w:tr w:rsidR="00225BC4" w:rsidRPr="000733A3" w14:paraId="267D5752" w14:textId="77777777" w:rsidTr="000D5D23">
        <w:trPr>
          <w:cantSplit/>
          <w:trHeight w:val="668"/>
          <w:tblHeader/>
        </w:trPr>
        <w:tc>
          <w:tcPr>
            <w:tcW w:w="2830" w:type="dxa"/>
            <w:vMerge/>
          </w:tcPr>
          <w:p w14:paraId="1924C300" w14:textId="77777777" w:rsidR="00225BC4" w:rsidRPr="000733A3" w:rsidRDefault="00225BC4" w:rsidP="00437A08">
            <w:pPr>
              <w:jc w:val="center"/>
              <w:rPr>
                <w:rFonts w:ascii="Arial" w:hAnsi="Arial" w:cs="Arial"/>
                <w:b/>
                <w:bCs/>
                <w:sz w:val="16"/>
                <w:szCs w:val="16"/>
              </w:rPr>
            </w:pPr>
          </w:p>
        </w:tc>
        <w:tc>
          <w:tcPr>
            <w:tcW w:w="993" w:type="dxa"/>
            <w:shd w:val="clear" w:color="auto" w:fill="auto"/>
          </w:tcPr>
          <w:p w14:paraId="325987C8" w14:textId="77777777" w:rsidR="00225BC4" w:rsidRPr="000733A3" w:rsidRDefault="00225BC4" w:rsidP="00437A08">
            <w:pPr>
              <w:rPr>
                <w:rFonts w:ascii="Arial" w:hAnsi="Arial" w:cs="Arial"/>
                <w:sz w:val="16"/>
                <w:szCs w:val="16"/>
              </w:rPr>
            </w:pPr>
            <w:r w:rsidRPr="000733A3">
              <w:rPr>
                <w:rFonts w:ascii="Arial" w:hAnsi="Arial" w:cs="Arial"/>
                <w:sz w:val="16"/>
                <w:szCs w:val="16"/>
              </w:rPr>
              <w:t>limited</w:t>
            </w:r>
          </w:p>
        </w:tc>
        <w:tc>
          <w:tcPr>
            <w:tcW w:w="992" w:type="dxa"/>
            <w:shd w:val="clear" w:color="auto" w:fill="auto"/>
          </w:tcPr>
          <w:p w14:paraId="2FBAC0A6" w14:textId="77777777" w:rsidR="00225BC4" w:rsidRPr="000733A3" w:rsidRDefault="00225BC4" w:rsidP="00437A08">
            <w:pPr>
              <w:rPr>
                <w:rFonts w:ascii="Arial" w:hAnsi="Arial" w:cs="Arial"/>
                <w:sz w:val="16"/>
                <w:szCs w:val="16"/>
              </w:rPr>
            </w:pPr>
            <w:r w:rsidRPr="000733A3">
              <w:rPr>
                <w:rFonts w:ascii="Arial" w:hAnsi="Arial" w:cs="Arial"/>
                <w:sz w:val="16"/>
                <w:szCs w:val="16"/>
              </w:rPr>
              <w:t>some but lacking confidence</w:t>
            </w:r>
          </w:p>
        </w:tc>
        <w:tc>
          <w:tcPr>
            <w:tcW w:w="1134" w:type="dxa"/>
            <w:shd w:val="clear" w:color="auto" w:fill="auto"/>
          </w:tcPr>
          <w:p w14:paraId="2A7D749A" w14:textId="77777777" w:rsidR="00225BC4" w:rsidRPr="000733A3" w:rsidRDefault="00225BC4" w:rsidP="00437A08">
            <w:pPr>
              <w:rPr>
                <w:rFonts w:ascii="Arial" w:hAnsi="Arial" w:cs="Arial"/>
                <w:sz w:val="16"/>
                <w:szCs w:val="16"/>
              </w:rPr>
            </w:pPr>
            <w:r w:rsidRPr="000733A3">
              <w:rPr>
                <w:rFonts w:ascii="Arial" w:hAnsi="Arial" w:cs="Arial"/>
                <w:sz w:val="16"/>
                <w:szCs w:val="16"/>
              </w:rPr>
              <w:t>Some with confidence</w:t>
            </w:r>
          </w:p>
        </w:tc>
        <w:tc>
          <w:tcPr>
            <w:tcW w:w="1559" w:type="dxa"/>
            <w:shd w:val="clear" w:color="auto" w:fill="auto"/>
          </w:tcPr>
          <w:p w14:paraId="29EEF8AF" w14:textId="77777777" w:rsidR="00225BC4" w:rsidRPr="000733A3" w:rsidRDefault="00225BC4" w:rsidP="00437A08">
            <w:pPr>
              <w:rPr>
                <w:rFonts w:ascii="Arial" w:hAnsi="Arial" w:cs="Arial"/>
                <w:bCs/>
                <w:sz w:val="16"/>
                <w:szCs w:val="16"/>
              </w:rPr>
            </w:pPr>
            <w:r w:rsidRPr="000733A3">
              <w:rPr>
                <w:rFonts w:ascii="Arial" w:hAnsi="Arial" w:cs="Arial"/>
                <w:bCs/>
                <w:sz w:val="16"/>
                <w:szCs w:val="16"/>
              </w:rPr>
              <w:t>substantial: area of expertise</w:t>
            </w:r>
          </w:p>
        </w:tc>
        <w:tc>
          <w:tcPr>
            <w:tcW w:w="7797" w:type="dxa"/>
            <w:gridSpan w:val="2"/>
            <w:vMerge/>
          </w:tcPr>
          <w:p w14:paraId="4FC72904" w14:textId="77777777" w:rsidR="00225BC4" w:rsidRPr="000733A3" w:rsidRDefault="00225BC4" w:rsidP="00437A08">
            <w:pPr>
              <w:jc w:val="center"/>
              <w:rPr>
                <w:rFonts w:ascii="Arial" w:hAnsi="Arial" w:cs="Arial"/>
                <w:b/>
                <w:bCs/>
                <w:sz w:val="16"/>
                <w:szCs w:val="16"/>
              </w:rPr>
            </w:pPr>
          </w:p>
        </w:tc>
      </w:tr>
      <w:tr w:rsidR="00225BC4" w:rsidRPr="000733A3" w14:paraId="66CE5B37" w14:textId="77777777" w:rsidTr="000D5D23">
        <w:trPr>
          <w:trHeight w:val="1520"/>
        </w:trPr>
        <w:tc>
          <w:tcPr>
            <w:tcW w:w="2830" w:type="dxa"/>
          </w:tcPr>
          <w:p w14:paraId="6D0660A7" w14:textId="04C4FBA9" w:rsidR="00225BC4" w:rsidRPr="000733A3" w:rsidRDefault="00225BC4" w:rsidP="000D5D23">
            <w:pPr>
              <w:spacing w:line="260" w:lineRule="atLeast"/>
              <w:rPr>
                <w:rFonts w:ascii="Arial" w:hAnsi="Arial" w:cs="Arial"/>
                <w:bCs/>
                <w:iCs/>
                <w:sz w:val="16"/>
                <w:szCs w:val="16"/>
              </w:rPr>
            </w:pPr>
            <w:r w:rsidRPr="000733A3">
              <w:rPr>
                <w:rFonts w:ascii="Arial" w:hAnsi="Arial" w:cs="Arial"/>
                <w:b/>
                <w:iCs/>
                <w:sz w:val="16"/>
                <w:szCs w:val="16"/>
              </w:rPr>
              <w:t>Your Performance skills</w:t>
            </w:r>
            <w:r w:rsidR="000D5D23">
              <w:rPr>
                <w:rFonts w:ascii="Arial" w:hAnsi="Arial" w:cs="Arial"/>
                <w:b/>
                <w:iCs/>
                <w:sz w:val="16"/>
                <w:szCs w:val="16"/>
              </w:rPr>
              <w:t xml:space="preserve">: </w:t>
            </w:r>
            <w:r w:rsidRPr="000733A3">
              <w:rPr>
                <w:rFonts w:ascii="Arial" w:hAnsi="Arial" w:cs="Arial"/>
                <w:bCs/>
                <w:iCs/>
                <w:sz w:val="16"/>
                <w:szCs w:val="16"/>
              </w:rPr>
              <w:t>Please list any instruments you play or have studied previously and the approximate level you feel you have achieved</w:t>
            </w:r>
            <w:r w:rsidR="000D5D23">
              <w:rPr>
                <w:rFonts w:ascii="Arial" w:hAnsi="Arial" w:cs="Arial"/>
                <w:bCs/>
                <w:iCs/>
                <w:sz w:val="16"/>
                <w:szCs w:val="16"/>
              </w:rPr>
              <w:t>.</w:t>
            </w:r>
          </w:p>
        </w:tc>
        <w:tc>
          <w:tcPr>
            <w:tcW w:w="993" w:type="dxa"/>
            <w:shd w:val="clear" w:color="auto" w:fill="auto"/>
          </w:tcPr>
          <w:p w14:paraId="28B6D590" w14:textId="77777777" w:rsidR="00225BC4" w:rsidRPr="000733A3" w:rsidRDefault="00225BC4" w:rsidP="00437A08">
            <w:pPr>
              <w:rPr>
                <w:rFonts w:ascii="Arial" w:hAnsi="Arial" w:cs="Arial"/>
                <w:sz w:val="16"/>
                <w:szCs w:val="16"/>
              </w:rPr>
            </w:pPr>
          </w:p>
        </w:tc>
        <w:tc>
          <w:tcPr>
            <w:tcW w:w="992" w:type="dxa"/>
            <w:shd w:val="clear" w:color="auto" w:fill="auto"/>
          </w:tcPr>
          <w:p w14:paraId="092BC890" w14:textId="77777777" w:rsidR="00225BC4" w:rsidRPr="000733A3" w:rsidRDefault="00225BC4" w:rsidP="00437A08">
            <w:pPr>
              <w:rPr>
                <w:rFonts w:ascii="Arial" w:hAnsi="Arial" w:cs="Arial"/>
                <w:sz w:val="16"/>
                <w:szCs w:val="16"/>
              </w:rPr>
            </w:pPr>
          </w:p>
        </w:tc>
        <w:tc>
          <w:tcPr>
            <w:tcW w:w="1134" w:type="dxa"/>
            <w:shd w:val="clear" w:color="auto" w:fill="auto"/>
          </w:tcPr>
          <w:p w14:paraId="6FB9E838" w14:textId="77777777" w:rsidR="00225BC4" w:rsidRPr="000733A3" w:rsidRDefault="00225BC4" w:rsidP="00437A08">
            <w:pPr>
              <w:rPr>
                <w:rFonts w:ascii="Arial" w:hAnsi="Arial" w:cs="Arial"/>
                <w:sz w:val="16"/>
                <w:szCs w:val="16"/>
              </w:rPr>
            </w:pPr>
          </w:p>
        </w:tc>
        <w:tc>
          <w:tcPr>
            <w:tcW w:w="1559" w:type="dxa"/>
            <w:shd w:val="clear" w:color="auto" w:fill="auto"/>
          </w:tcPr>
          <w:p w14:paraId="4A0E971E" w14:textId="77777777" w:rsidR="00225BC4" w:rsidRPr="000733A3" w:rsidRDefault="00225BC4" w:rsidP="00437A08">
            <w:pPr>
              <w:rPr>
                <w:rFonts w:ascii="Arial" w:hAnsi="Arial" w:cs="Arial"/>
                <w:sz w:val="16"/>
                <w:szCs w:val="16"/>
              </w:rPr>
            </w:pPr>
          </w:p>
        </w:tc>
        <w:tc>
          <w:tcPr>
            <w:tcW w:w="7797" w:type="dxa"/>
            <w:gridSpan w:val="2"/>
          </w:tcPr>
          <w:p w14:paraId="45F51909" w14:textId="77777777" w:rsidR="00225BC4" w:rsidRPr="000733A3" w:rsidRDefault="00225BC4" w:rsidP="00437A08">
            <w:pPr>
              <w:rPr>
                <w:rFonts w:ascii="Arial" w:hAnsi="Arial" w:cs="Arial"/>
                <w:sz w:val="16"/>
                <w:szCs w:val="16"/>
              </w:rPr>
            </w:pPr>
          </w:p>
        </w:tc>
      </w:tr>
      <w:tr w:rsidR="00225BC4" w:rsidRPr="000733A3" w14:paraId="42C10979" w14:textId="77777777" w:rsidTr="00437A08">
        <w:trPr>
          <w:trHeight w:val="1134"/>
        </w:trPr>
        <w:tc>
          <w:tcPr>
            <w:tcW w:w="2830" w:type="dxa"/>
          </w:tcPr>
          <w:p w14:paraId="08A267DB" w14:textId="0DCC2295" w:rsidR="00225BC4" w:rsidRPr="000733A3" w:rsidRDefault="00225BC4" w:rsidP="000D5D23">
            <w:pPr>
              <w:spacing w:line="260" w:lineRule="atLeast"/>
              <w:rPr>
                <w:rFonts w:ascii="Arial" w:hAnsi="Arial" w:cs="Arial"/>
                <w:bCs/>
                <w:iCs/>
                <w:sz w:val="16"/>
                <w:szCs w:val="16"/>
              </w:rPr>
            </w:pPr>
            <w:r w:rsidRPr="000733A3">
              <w:rPr>
                <w:rFonts w:ascii="Arial" w:hAnsi="Arial" w:cs="Arial"/>
                <w:b/>
                <w:iCs/>
                <w:sz w:val="16"/>
                <w:szCs w:val="16"/>
              </w:rPr>
              <w:t>Performance Skills Classroom Instruments</w:t>
            </w:r>
            <w:r w:rsidR="000D5D23">
              <w:rPr>
                <w:rFonts w:ascii="Arial" w:hAnsi="Arial" w:cs="Arial"/>
                <w:b/>
                <w:iCs/>
                <w:sz w:val="16"/>
                <w:szCs w:val="16"/>
              </w:rPr>
              <w:t xml:space="preserve">: </w:t>
            </w:r>
            <w:r w:rsidRPr="000733A3">
              <w:rPr>
                <w:rFonts w:ascii="Arial" w:hAnsi="Arial" w:cs="Arial"/>
                <w:bCs/>
                <w:iCs/>
                <w:sz w:val="16"/>
                <w:szCs w:val="16"/>
              </w:rPr>
              <w:t xml:space="preserve">Please list any classroom instruments you use and your proficiency in the context of the tasks set in lessons. </w:t>
            </w:r>
          </w:p>
        </w:tc>
        <w:tc>
          <w:tcPr>
            <w:tcW w:w="993" w:type="dxa"/>
            <w:shd w:val="clear" w:color="auto" w:fill="auto"/>
          </w:tcPr>
          <w:p w14:paraId="5976F8A6" w14:textId="77777777" w:rsidR="00225BC4" w:rsidRPr="000733A3" w:rsidRDefault="00225BC4" w:rsidP="00437A08">
            <w:pPr>
              <w:rPr>
                <w:rFonts w:ascii="Arial" w:hAnsi="Arial" w:cs="Arial"/>
                <w:sz w:val="16"/>
                <w:szCs w:val="16"/>
              </w:rPr>
            </w:pPr>
          </w:p>
        </w:tc>
        <w:tc>
          <w:tcPr>
            <w:tcW w:w="992" w:type="dxa"/>
            <w:shd w:val="clear" w:color="auto" w:fill="auto"/>
          </w:tcPr>
          <w:p w14:paraId="442DEC12" w14:textId="77777777" w:rsidR="00225BC4" w:rsidRPr="000733A3" w:rsidRDefault="00225BC4" w:rsidP="00437A08">
            <w:pPr>
              <w:rPr>
                <w:rFonts w:ascii="Arial" w:hAnsi="Arial" w:cs="Arial"/>
                <w:sz w:val="16"/>
                <w:szCs w:val="16"/>
              </w:rPr>
            </w:pPr>
          </w:p>
        </w:tc>
        <w:tc>
          <w:tcPr>
            <w:tcW w:w="1134" w:type="dxa"/>
            <w:shd w:val="clear" w:color="auto" w:fill="auto"/>
          </w:tcPr>
          <w:p w14:paraId="30C63A5E" w14:textId="77777777" w:rsidR="00225BC4" w:rsidRPr="000733A3" w:rsidRDefault="00225BC4" w:rsidP="00437A08">
            <w:pPr>
              <w:rPr>
                <w:rFonts w:ascii="Arial" w:hAnsi="Arial" w:cs="Arial"/>
                <w:sz w:val="16"/>
                <w:szCs w:val="16"/>
              </w:rPr>
            </w:pPr>
          </w:p>
        </w:tc>
        <w:tc>
          <w:tcPr>
            <w:tcW w:w="1559" w:type="dxa"/>
            <w:shd w:val="clear" w:color="auto" w:fill="auto"/>
          </w:tcPr>
          <w:p w14:paraId="3FB9FB18" w14:textId="77777777" w:rsidR="00225BC4" w:rsidRPr="000733A3" w:rsidRDefault="00225BC4" w:rsidP="00437A08">
            <w:pPr>
              <w:rPr>
                <w:rFonts w:ascii="Arial" w:hAnsi="Arial" w:cs="Arial"/>
                <w:sz w:val="16"/>
                <w:szCs w:val="16"/>
              </w:rPr>
            </w:pPr>
          </w:p>
        </w:tc>
        <w:tc>
          <w:tcPr>
            <w:tcW w:w="7797" w:type="dxa"/>
            <w:gridSpan w:val="2"/>
          </w:tcPr>
          <w:p w14:paraId="5CE2A47B" w14:textId="77777777" w:rsidR="00225BC4" w:rsidRPr="000733A3" w:rsidRDefault="00225BC4" w:rsidP="00437A08">
            <w:pPr>
              <w:rPr>
                <w:rFonts w:ascii="Arial" w:hAnsi="Arial" w:cs="Arial"/>
                <w:sz w:val="16"/>
                <w:szCs w:val="16"/>
              </w:rPr>
            </w:pPr>
          </w:p>
          <w:p w14:paraId="6F96BBBD" w14:textId="77777777" w:rsidR="00225BC4" w:rsidRPr="000733A3" w:rsidRDefault="00225BC4" w:rsidP="00437A08">
            <w:pPr>
              <w:rPr>
                <w:rFonts w:ascii="Arial" w:hAnsi="Arial" w:cs="Arial"/>
                <w:sz w:val="16"/>
                <w:szCs w:val="16"/>
              </w:rPr>
            </w:pPr>
          </w:p>
          <w:p w14:paraId="04AD453D" w14:textId="77777777" w:rsidR="00225BC4" w:rsidRPr="000733A3" w:rsidRDefault="00225BC4" w:rsidP="00437A08">
            <w:pPr>
              <w:rPr>
                <w:rFonts w:ascii="Arial" w:hAnsi="Arial" w:cs="Arial"/>
                <w:sz w:val="16"/>
                <w:szCs w:val="16"/>
              </w:rPr>
            </w:pPr>
          </w:p>
          <w:p w14:paraId="0645E724" w14:textId="77777777" w:rsidR="00225BC4" w:rsidRPr="000733A3" w:rsidRDefault="00225BC4" w:rsidP="00437A08">
            <w:pPr>
              <w:rPr>
                <w:rFonts w:ascii="Arial" w:hAnsi="Arial" w:cs="Arial"/>
                <w:sz w:val="16"/>
                <w:szCs w:val="16"/>
              </w:rPr>
            </w:pPr>
          </w:p>
        </w:tc>
      </w:tr>
      <w:tr w:rsidR="00225BC4" w:rsidRPr="000733A3" w14:paraId="20F12B55" w14:textId="77777777" w:rsidTr="00437A08">
        <w:trPr>
          <w:trHeight w:val="1134"/>
        </w:trPr>
        <w:tc>
          <w:tcPr>
            <w:tcW w:w="2830" w:type="dxa"/>
          </w:tcPr>
          <w:p w14:paraId="33ACDABB" w14:textId="13F73BDE" w:rsidR="00225BC4" w:rsidRPr="000733A3" w:rsidRDefault="00225BC4" w:rsidP="00437A08">
            <w:pPr>
              <w:spacing w:line="260" w:lineRule="atLeast"/>
              <w:rPr>
                <w:rFonts w:ascii="Arial" w:hAnsi="Arial" w:cs="Arial"/>
                <w:b/>
                <w:iCs/>
                <w:sz w:val="16"/>
                <w:szCs w:val="16"/>
              </w:rPr>
            </w:pPr>
            <w:r w:rsidRPr="000733A3">
              <w:rPr>
                <w:rFonts w:ascii="Arial" w:hAnsi="Arial" w:cs="Arial"/>
                <w:b/>
                <w:iCs/>
                <w:sz w:val="16"/>
                <w:szCs w:val="16"/>
              </w:rPr>
              <w:t>Singing</w:t>
            </w:r>
            <w:r w:rsidR="000D5D23">
              <w:rPr>
                <w:rFonts w:ascii="Arial" w:hAnsi="Arial" w:cs="Arial"/>
                <w:b/>
                <w:iCs/>
                <w:sz w:val="16"/>
                <w:szCs w:val="16"/>
              </w:rPr>
              <w:t>:</w:t>
            </w:r>
            <w:r w:rsidRPr="000733A3">
              <w:rPr>
                <w:rFonts w:ascii="Arial" w:hAnsi="Arial" w:cs="Arial"/>
                <w:b/>
                <w:iCs/>
                <w:sz w:val="16"/>
                <w:szCs w:val="16"/>
              </w:rPr>
              <w:t xml:space="preserve"> </w:t>
            </w:r>
            <w:r w:rsidRPr="000733A3">
              <w:rPr>
                <w:rFonts w:ascii="Arial" w:hAnsi="Arial" w:cs="Arial"/>
                <w:bCs/>
                <w:iCs/>
                <w:sz w:val="16"/>
                <w:szCs w:val="16"/>
              </w:rPr>
              <w:t>What do you consider is your level of skill in vocal work in the context of leading class singing effectively in lessons</w:t>
            </w:r>
            <w:r w:rsidR="000D5D23">
              <w:rPr>
                <w:rFonts w:ascii="Arial" w:hAnsi="Arial" w:cs="Arial"/>
                <w:bCs/>
                <w:iCs/>
                <w:sz w:val="16"/>
                <w:szCs w:val="16"/>
              </w:rPr>
              <w:t>.</w:t>
            </w:r>
            <w:r w:rsidRPr="000733A3">
              <w:rPr>
                <w:rFonts w:ascii="Arial" w:hAnsi="Arial" w:cs="Arial"/>
                <w:b/>
                <w:iCs/>
                <w:sz w:val="16"/>
                <w:szCs w:val="16"/>
              </w:rPr>
              <w:t xml:space="preserve"> </w:t>
            </w:r>
          </w:p>
        </w:tc>
        <w:tc>
          <w:tcPr>
            <w:tcW w:w="993" w:type="dxa"/>
            <w:shd w:val="clear" w:color="auto" w:fill="auto"/>
          </w:tcPr>
          <w:p w14:paraId="094FFD66" w14:textId="77777777" w:rsidR="00225BC4" w:rsidRPr="000733A3" w:rsidRDefault="00225BC4" w:rsidP="00437A08">
            <w:pPr>
              <w:rPr>
                <w:rFonts w:ascii="Arial" w:hAnsi="Arial" w:cs="Arial"/>
                <w:color w:val="FFC000"/>
                <w:sz w:val="16"/>
                <w:szCs w:val="16"/>
              </w:rPr>
            </w:pPr>
          </w:p>
        </w:tc>
        <w:tc>
          <w:tcPr>
            <w:tcW w:w="992" w:type="dxa"/>
            <w:shd w:val="clear" w:color="auto" w:fill="auto"/>
          </w:tcPr>
          <w:p w14:paraId="5CB8E4C8" w14:textId="77777777" w:rsidR="00225BC4" w:rsidRPr="000733A3" w:rsidRDefault="00225BC4" w:rsidP="00437A08">
            <w:pPr>
              <w:rPr>
                <w:rFonts w:ascii="Arial" w:hAnsi="Arial" w:cs="Arial"/>
                <w:color w:val="FFC000"/>
                <w:sz w:val="16"/>
                <w:szCs w:val="16"/>
              </w:rPr>
            </w:pPr>
          </w:p>
        </w:tc>
        <w:tc>
          <w:tcPr>
            <w:tcW w:w="1134" w:type="dxa"/>
            <w:shd w:val="clear" w:color="auto" w:fill="auto"/>
          </w:tcPr>
          <w:p w14:paraId="3C2DA55F" w14:textId="77777777" w:rsidR="00225BC4" w:rsidRPr="000733A3" w:rsidRDefault="00225BC4" w:rsidP="00437A08">
            <w:pPr>
              <w:rPr>
                <w:rFonts w:ascii="Arial" w:hAnsi="Arial" w:cs="Arial"/>
                <w:color w:val="FFC000"/>
                <w:sz w:val="16"/>
                <w:szCs w:val="16"/>
              </w:rPr>
            </w:pPr>
          </w:p>
        </w:tc>
        <w:tc>
          <w:tcPr>
            <w:tcW w:w="1559" w:type="dxa"/>
            <w:shd w:val="clear" w:color="auto" w:fill="auto"/>
          </w:tcPr>
          <w:p w14:paraId="3E2E09C0" w14:textId="77777777" w:rsidR="00225BC4" w:rsidRPr="000733A3" w:rsidRDefault="00225BC4" w:rsidP="00437A08">
            <w:pPr>
              <w:rPr>
                <w:rFonts w:ascii="Arial" w:hAnsi="Arial" w:cs="Arial"/>
                <w:color w:val="FFC000"/>
                <w:sz w:val="16"/>
                <w:szCs w:val="16"/>
              </w:rPr>
            </w:pPr>
          </w:p>
        </w:tc>
        <w:tc>
          <w:tcPr>
            <w:tcW w:w="7797" w:type="dxa"/>
            <w:gridSpan w:val="2"/>
          </w:tcPr>
          <w:p w14:paraId="0738D53C" w14:textId="77777777" w:rsidR="00225BC4" w:rsidRPr="000733A3" w:rsidRDefault="00225BC4" w:rsidP="00437A08">
            <w:pPr>
              <w:rPr>
                <w:rFonts w:ascii="Arial" w:hAnsi="Arial" w:cs="Arial"/>
                <w:sz w:val="16"/>
                <w:szCs w:val="16"/>
              </w:rPr>
            </w:pPr>
          </w:p>
          <w:p w14:paraId="10A4E4FB" w14:textId="77777777" w:rsidR="00225BC4" w:rsidRPr="000733A3" w:rsidRDefault="00225BC4" w:rsidP="00437A08">
            <w:pPr>
              <w:rPr>
                <w:rFonts w:ascii="Arial" w:hAnsi="Arial" w:cs="Arial"/>
                <w:sz w:val="16"/>
                <w:szCs w:val="16"/>
              </w:rPr>
            </w:pPr>
          </w:p>
        </w:tc>
      </w:tr>
      <w:tr w:rsidR="00225BC4" w:rsidRPr="000733A3" w14:paraId="4AB40E75" w14:textId="77777777" w:rsidTr="00437A08">
        <w:trPr>
          <w:trHeight w:val="1134"/>
        </w:trPr>
        <w:tc>
          <w:tcPr>
            <w:tcW w:w="2830" w:type="dxa"/>
          </w:tcPr>
          <w:p w14:paraId="38CCEAD6" w14:textId="0EC07357" w:rsidR="00225BC4" w:rsidRPr="000D5D23" w:rsidRDefault="00225BC4" w:rsidP="00437A08">
            <w:pPr>
              <w:spacing w:line="260" w:lineRule="atLeast"/>
              <w:rPr>
                <w:rFonts w:ascii="Arial" w:hAnsi="Arial" w:cs="Arial"/>
                <w:bCs/>
                <w:iCs/>
                <w:sz w:val="16"/>
                <w:szCs w:val="16"/>
              </w:rPr>
            </w:pPr>
            <w:r w:rsidRPr="000733A3">
              <w:rPr>
                <w:rFonts w:ascii="Arial" w:hAnsi="Arial" w:cs="Arial"/>
                <w:b/>
                <w:iCs/>
                <w:sz w:val="16"/>
                <w:szCs w:val="16"/>
              </w:rPr>
              <w:t>Preparing children for performance</w:t>
            </w:r>
            <w:r w:rsidR="000D5D23">
              <w:rPr>
                <w:rFonts w:ascii="Arial" w:hAnsi="Arial" w:cs="Arial"/>
                <w:b/>
                <w:iCs/>
                <w:sz w:val="16"/>
                <w:szCs w:val="16"/>
              </w:rPr>
              <w:t>:</w:t>
            </w:r>
            <w:r w:rsidRPr="000733A3">
              <w:rPr>
                <w:rFonts w:ascii="Arial" w:hAnsi="Arial" w:cs="Arial"/>
                <w:b/>
                <w:iCs/>
                <w:sz w:val="16"/>
                <w:szCs w:val="16"/>
              </w:rPr>
              <w:t xml:space="preserve"> </w:t>
            </w:r>
            <w:r w:rsidR="000D5D23">
              <w:rPr>
                <w:rFonts w:ascii="Arial" w:hAnsi="Arial" w:cs="Arial"/>
                <w:bCs/>
                <w:iCs/>
                <w:sz w:val="16"/>
                <w:szCs w:val="16"/>
              </w:rPr>
              <w:t>What is y</w:t>
            </w:r>
            <w:r w:rsidRPr="000733A3">
              <w:rPr>
                <w:rFonts w:ascii="Arial" w:hAnsi="Arial" w:cs="Arial"/>
                <w:bCs/>
                <w:iCs/>
                <w:sz w:val="16"/>
                <w:szCs w:val="16"/>
              </w:rPr>
              <w:t>our understanding of concert preparation and stage etiquette</w:t>
            </w:r>
            <w:r w:rsidR="000D5D23">
              <w:rPr>
                <w:rFonts w:ascii="Arial" w:hAnsi="Arial" w:cs="Arial"/>
                <w:bCs/>
                <w:iCs/>
                <w:sz w:val="16"/>
                <w:szCs w:val="16"/>
              </w:rPr>
              <w:t>.</w:t>
            </w:r>
          </w:p>
        </w:tc>
        <w:tc>
          <w:tcPr>
            <w:tcW w:w="993" w:type="dxa"/>
            <w:shd w:val="clear" w:color="auto" w:fill="auto"/>
          </w:tcPr>
          <w:p w14:paraId="2859DCF3" w14:textId="77777777" w:rsidR="00225BC4" w:rsidRPr="000733A3" w:rsidRDefault="00225BC4" w:rsidP="00437A08">
            <w:pPr>
              <w:rPr>
                <w:rFonts w:ascii="Arial" w:hAnsi="Arial" w:cs="Arial"/>
                <w:color w:val="FFC000"/>
                <w:sz w:val="16"/>
                <w:szCs w:val="16"/>
              </w:rPr>
            </w:pPr>
          </w:p>
        </w:tc>
        <w:tc>
          <w:tcPr>
            <w:tcW w:w="992" w:type="dxa"/>
            <w:shd w:val="clear" w:color="auto" w:fill="auto"/>
          </w:tcPr>
          <w:p w14:paraId="1A7E1B84" w14:textId="77777777" w:rsidR="00225BC4" w:rsidRPr="000733A3" w:rsidRDefault="00225BC4" w:rsidP="00437A08">
            <w:pPr>
              <w:rPr>
                <w:rFonts w:ascii="Arial" w:hAnsi="Arial" w:cs="Arial"/>
                <w:color w:val="FFC000"/>
                <w:sz w:val="16"/>
                <w:szCs w:val="16"/>
              </w:rPr>
            </w:pPr>
          </w:p>
        </w:tc>
        <w:tc>
          <w:tcPr>
            <w:tcW w:w="1134" w:type="dxa"/>
            <w:shd w:val="clear" w:color="auto" w:fill="auto"/>
          </w:tcPr>
          <w:p w14:paraId="72F24422" w14:textId="77777777" w:rsidR="00225BC4" w:rsidRPr="000733A3" w:rsidRDefault="00225BC4" w:rsidP="00437A08">
            <w:pPr>
              <w:rPr>
                <w:rFonts w:ascii="Arial" w:hAnsi="Arial" w:cs="Arial"/>
                <w:color w:val="FFC000"/>
                <w:sz w:val="16"/>
                <w:szCs w:val="16"/>
              </w:rPr>
            </w:pPr>
          </w:p>
        </w:tc>
        <w:tc>
          <w:tcPr>
            <w:tcW w:w="1559" w:type="dxa"/>
            <w:shd w:val="clear" w:color="auto" w:fill="auto"/>
          </w:tcPr>
          <w:p w14:paraId="532CBA7F" w14:textId="77777777" w:rsidR="00225BC4" w:rsidRPr="000733A3" w:rsidRDefault="00225BC4" w:rsidP="00437A08">
            <w:pPr>
              <w:rPr>
                <w:rFonts w:ascii="Arial" w:hAnsi="Arial" w:cs="Arial"/>
                <w:color w:val="FFC000"/>
                <w:sz w:val="16"/>
                <w:szCs w:val="16"/>
              </w:rPr>
            </w:pPr>
          </w:p>
        </w:tc>
        <w:tc>
          <w:tcPr>
            <w:tcW w:w="7797" w:type="dxa"/>
            <w:gridSpan w:val="2"/>
          </w:tcPr>
          <w:p w14:paraId="75FB7492" w14:textId="77777777" w:rsidR="00225BC4" w:rsidRPr="000733A3" w:rsidRDefault="00225BC4" w:rsidP="00437A08">
            <w:pPr>
              <w:rPr>
                <w:rFonts w:ascii="Arial" w:hAnsi="Arial" w:cs="Arial"/>
                <w:sz w:val="16"/>
                <w:szCs w:val="16"/>
              </w:rPr>
            </w:pPr>
          </w:p>
        </w:tc>
      </w:tr>
      <w:tr w:rsidR="00225BC4" w:rsidRPr="000733A3" w14:paraId="2DD39C79" w14:textId="77777777" w:rsidTr="001159E9">
        <w:trPr>
          <w:trHeight w:val="203"/>
        </w:trPr>
        <w:tc>
          <w:tcPr>
            <w:tcW w:w="2830" w:type="dxa"/>
          </w:tcPr>
          <w:p w14:paraId="002810DA" w14:textId="22138762" w:rsidR="00225BC4" w:rsidRDefault="00225BC4" w:rsidP="00437A08">
            <w:pPr>
              <w:spacing w:line="260" w:lineRule="atLeast"/>
              <w:rPr>
                <w:rFonts w:ascii="Arial" w:hAnsi="Arial" w:cs="Arial"/>
                <w:bCs/>
                <w:iCs/>
                <w:sz w:val="16"/>
                <w:szCs w:val="16"/>
              </w:rPr>
            </w:pPr>
            <w:r w:rsidRPr="000733A3">
              <w:rPr>
                <w:rFonts w:ascii="Arial" w:hAnsi="Arial" w:cs="Arial"/>
                <w:b/>
                <w:iCs/>
                <w:sz w:val="16"/>
                <w:szCs w:val="16"/>
              </w:rPr>
              <w:t>Performance based CPD</w:t>
            </w:r>
            <w:r w:rsidR="000D5D23">
              <w:rPr>
                <w:rFonts w:ascii="Arial" w:hAnsi="Arial" w:cs="Arial"/>
                <w:b/>
                <w:iCs/>
                <w:sz w:val="16"/>
                <w:szCs w:val="16"/>
              </w:rPr>
              <w:t xml:space="preserve">: </w:t>
            </w:r>
            <w:r w:rsidRPr="000733A3">
              <w:rPr>
                <w:rFonts w:ascii="Arial" w:hAnsi="Arial" w:cs="Arial"/>
                <w:bCs/>
                <w:iCs/>
                <w:sz w:val="16"/>
                <w:szCs w:val="16"/>
              </w:rPr>
              <w:t>Please list any performance based CPD you would like. This could be on particular instruments, singing or preparation for performance.</w:t>
            </w:r>
          </w:p>
          <w:p w14:paraId="1C1B22AF" w14:textId="77777777" w:rsidR="00225BC4" w:rsidRPr="000733A3" w:rsidRDefault="00225BC4" w:rsidP="00437A08">
            <w:pPr>
              <w:spacing w:line="260" w:lineRule="atLeast"/>
              <w:rPr>
                <w:rFonts w:ascii="Arial" w:hAnsi="Arial" w:cs="Arial"/>
                <w:b/>
                <w:iCs/>
                <w:sz w:val="16"/>
                <w:szCs w:val="16"/>
              </w:rPr>
            </w:pPr>
          </w:p>
        </w:tc>
        <w:tc>
          <w:tcPr>
            <w:tcW w:w="12475" w:type="dxa"/>
            <w:gridSpan w:val="6"/>
            <w:shd w:val="clear" w:color="auto" w:fill="auto"/>
          </w:tcPr>
          <w:p w14:paraId="3AF30DCD" w14:textId="77777777" w:rsidR="00225BC4" w:rsidRPr="000733A3" w:rsidRDefault="00225BC4" w:rsidP="00437A08">
            <w:pPr>
              <w:rPr>
                <w:rFonts w:ascii="Arial" w:hAnsi="Arial" w:cs="Arial"/>
                <w:sz w:val="16"/>
                <w:szCs w:val="16"/>
              </w:rPr>
            </w:pPr>
          </w:p>
          <w:p w14:paraId="19654BB0" w14:textId="77777777" w:rsidR="00225BC4" w:rsidRPr="000733A3" w:rsidRDefault="00225BC4" w:rsidP="00437A08">
            <w:pPr>
              <w:rPr>
                <w:rFonts w:ascii="Arial" w:hAnsi="Arial" w:cs="Arial"/>
                <w:sz w:val="16"/>
                <w:szCs w:val="16"/>
              </w:rPr>
            </w:pPr>
          </w:p>
          <w:p w14:paraId="5E156D16" w14:textId="77777777" w:rsidR="00225BC4" w:rsidRPr="000733A3" w:rsidRDefault="00225BC4" w:rsidP="00437A08">
            <w:pPr>
              <w:rPr>
                <w:rFonts w:ascii="Arial" w:hAnsi="Arial" w:cs="Arial"/>
                <w:sz w:val="16"/>
                <w:szCs w:val="16"/>
              </w:rPr>
            </w:pPr>
          </w:p>
          <w:p w14:paraId="7706D023" w14:textId="77777777" w:rsidR="00225BC4" w:rsidRPr="000733A3" w:rsidRDefault="00225BC4" w:rsidP="00437A08">
            <w:pPr>
              <w:rPr>
                <w:rFonts w:ascii="Arial" w:hAnsi="Arial" w:cs="Arial"/>
                <w:sz w:val="16"/>
                <w:szCs w:val="16"/>
              </w:rPr>
            </w:pPr>
          </w:p>
          <w:p w14:paraId="50782FEE" w14:textId="77777777" w:rsidR="00225BC4" w:rsidRPr="000733A3" w:rsidRDefault="00225BC4" w:rsidP="00437A08">
            <w:pPr>
              <w:rPr>
                <w:rFonts w:ascii="Arial" w:hAnsi="Arial" w:cs="Arial"/>
                <w:sz w:val="16"/>
                <w:szCs w:val="16"/>
              </w:rPr>
            </w:pPr>
          </w:p>
        </w:tc>
      </w:tr>
      <w:tr w:rsidR="00225BC4" w:rsidRPr="000733A3" w14:paraId="4594D3E6" w14:textId="77777777" w:rsidTr="001159E9">
        <w:trPr>
          <w:trHeight w:val="1101"/>
        </w:trPr>
        <w:tc>
          <w:tcPr>
            <w:tcW w:w="2830" w:type="dxa"/>
          </w:tcPr>
          <w:p w14:paraId="2417BBCA" w14:textId="267142A0" w:rsidR="00225BC4" w:rsidRPr="000733A3" w:rsidRDefault="00225BC4" w:rsidP="000D5D23">
            <w:pPr>
              <w:spacing w:line="260" w:lineRule="atLeast"/>
              <w:rPr>
                <w:rFonts w:ascii="Arial" w:hAnsi="Arial" w:cs="Arial"/>
                <w:bCs/>
                <w:iCs/>
                <w:sz w:val="16"/>
                <w:szCs w:val="16"/>
              </w:rPr>
            </w:pPr>
            <w:r w:rsidRPr="000733A3">
              <w:rPr>
                <w:rFonts w:ascii="Arial" w:hAnsi="Arial" w:cs="Arial"/>
                <w:b/>
                <w:iCs/>
                <w:sz w:val="16"/>
                <w:szCs w:val="16"/>
              </w:rPr>
              <w:t>Improvisation</w:t>
            </w:r>
            <w:r w:rsidR="000D5D23">
              <w:rPr>
                <w:rFonts w:ascii="Arial" w:hAnsi="Arial" w:cs="Arial"/>
                <w:b/>
                <w:iCs/>
                <w:sz w:val="16"/>
                <w:szCs w:val="16"/>
              </w:rPr>
              <w:t>:</w:t>
            </w:r>
            <w:r w:rsidRPr="000733A3">
              <w:rPr>
                <w:rFonts w:ascii="Arial" w:hAnsi="Arial" w:cs="Arial"/>
                <w:bCs/>
                <w:iCs/>
                <w:sz w:val="16"/>
                <w:szCs w:val="16"/>
              </w:rPr>
              <w:t xml:space="preserve"> </w:t>
            </w:r>
            <w:r w:rsidR="001159E9">
              <w:rPr>
                <w:rFonts w:ascii="Arial" w:hAnsi="Arial" w:cs="Arial"/>
                <w:bCs/>
                <w:iCs/>
                <w:sz w:val="16"/>
                <w:szCs w:val="16"/>
              </w:rPr>
              <w:t>Y</w:t>
            </w:r>
            <w:r w:rsidRPr="000733A3">
              <w:rPr>
                <w:rFonts w:ascii="Arial" w:hAnsi="Arial" w:cs="Arial"/>
                <w:bCs/>
                <w:iCs/>
                <w:sz w:val="16"/>
                <w:szCs w:val="16"/>
              </w:rPr>
              <w:t>ou</w:t>
            </w:r>
            <w:r w:rsidR="001159E9">
              <w:rPr>
                <w:rFonts w:ascii="Arial" w:hAnsi="Arial" w:cs="Arial"/>
                <w:bCs/>
                <w:iCs/>
                <w:sz w:val="16"/>
                <w:szCs w:val="16"/>
              </w:rPr>
              <w:t>r ability to</w:t>
            </w:r>
            <w:r w:rsidRPr="000733A3">
              <w:rPr>
                <w:rFonts w:ascii="Arial" w:hAnsi="Arial" w:cs="Arial"/>
                <w:bCs/>
                <w:iCs/>
                <w:sz w:val="16"/>
                <w:szCs w:val="16"/>
              </w:rPr>
              <w:t xml:space="preserve"> improvise using the </w:t>
            </w:r>
            <w:r w:rsidRPr="000733A3">
              <w:rPr>
                <w:rFonts w:ascii="Arial" w:hAnsi="Arial" w:cs="Arial"/>
                <w:bCs/>
                <w:iCs/>
                <w:sz w:val="16"/>
                <w:szCs w:val="16"/>
              </w:rPr>
              <w:lastRenderedPageBreak/>
              <w:t>instruments/voice used in your scheme?</w:t>
            </w:r>
          </w:p>
        </w:tc>
        <w:tc>
          <w:tcPr>
            <w:tcW w:w="993" w:type="dxa"/>
            <w:shd w:val="clear" w:color="auto" w:fill="auto"/>
          </w:tcPr>
          <w:p w14:paraId="3D8BF618" w14:textId="77777777" w:rsidR="00225BC4" w:rsidRPr="000733A3" w:rsidRDefault="00225BC4" w:rsidP="00437A08">
            <w:pPr>
              <w:rPr>
                <w:rFonts w:ascii="Arial" w:hAnsi="Arial" w:cs="Arial"/>
                <w:sz w:val="16"/>
                <w:szCs w:val="16"/>
              </w:rPr>
            </w:pPr>
          </w:p>
        </w:tc>
        <w:tc>
          <w:tcPr>
            <w:tcW w:w="992" w:type="dxa"/>
            <w:shd w:val="clear" w:color="auto" w:fill="auto"/>
          </w:tcPr>
          <w:p w14:paraId="3D6CDC06" w14:textId="77777777" w:rsidR="00225BC4" w:rsidRPr="000733A3" w:rsidRDefault="00225BC4" w:rsidP="00437A08">
            <w:pPr>
              <w:rPr>
                <w:rFonts w:ascii="Arial" w:hAnsi="Arial" w:cs="Arial"/>
                <w:sz w:val="16"/>
                <w:szCs w:val="16"/>
              </w:rPr>
            </w:pPr>
          </w:p>
        </w:tc>
        <w:tc>
          <w:tcPr>
            <w:tcW w:w="1134" w:type="dxa"/>
            <w:shd w:val="clear" w:color="auto" w:fill="auto"/>
          </w:tcPr>
          <w:p w14:paraId="14419BD6" w14:textId="77777777" w:rsidR="00225BC4" w:rsidRPr="000733A3" w:rsidRDefault="00225BC4" w:rsidP="00437A08">
            <w:pPr>
              <w:rPr>
                <w:rFonts w:ascii="Arial" w:hAnsi="Arial" w:cs="Arial"/>
                <w:sz w:val="16"/>
                <w:szCs w:val="16"/>
              </w:rPr>
            </w:pPr>
          </w:p>
        </w:tc>
        <w:tc>
          <w:tcPr>
            <w:tcW w:w="1559" w:type="dxa"/>
            <w:shd w:val="clear" w:color="auto" w:fill="auto"/>
          </w:tcPr>
          <w:p w14:paraId="3404296C" w14:textId="77777777" w:rsidR="00225BC4" w:rsidRPr="000733A3" w:rsidRDefault="00225BC4" w:rsidP="00437A08">
            <w:pPr>
              <w:rPr>
                <w:rFonts w:ascii="Arial" w:hAnsi="Arial" w:cs="Arial"/>
                <w:sz w:val="16"/>
                <w:szCs w:val="16"/>
              </w:rPr>
            </w:pPr>
          </w:p>
        </w:tc>
        <w:tc>
          <w:tcPr>
            <w:tcW w:w="7797" w:type="dxa"/>
            <w:gridSpan w:val="2"/>
          </w:tcPr>
          <w:p w14:paraId="1EB5F56B" w14:textId="77777777" w:rsidR="00225BC4" w:rsidRPr="000733A3" w:rsidRDefault="00225BC4" w:rsidP="00437A08">
            <w:pPr>
              <w:rPr>
                <w:rFonts w:ascii="Arial" w:hAnsi="Arial" w:cs="Arial"/>
                <w:sz w:val="16"/>
                <w:szCs w:val="16"/>
              </w:rPr>
            </w:pPr>
          </w:p>
        </w:tc>
      </w:tr>
      <w:tr w:rsidR="00225BC4" w:rsidRPr="000733A3" w14:paraId="46627C29" w14:textId="77777777" w:rsidTr="001159E9">
        <w:trPr>
          <w:trHeight w:val="891"/>
        </w:trPr>
        <w:tc>
          <w:tcPr>
            <w:tcW w:w="2830" w:type="dxa"/>
          </w:tcPr>
          <w:p w14:paraId="72996DD7" w14:textId="430E7A48" w:rsidR="00225BC4" w:rsidRPr="000733A3" w:rsidRDefault="00225BC4" w:rsidP="000D5D23">
            <w:pPr>
              <w:spacing w:line="260" w:lineRule="atLeast"/>
              <w:rPr>
                <w:rFonts w:ascii="Arial" w:hAnsi="Arial" w:cs="Arial"/>
                <w:bCs/>
                <w:iCs/>
                <w:sz w:val="16"/>
                <w:szCs w:val="16"/>
              </w:rPr>
            </w:pPr>
            <w:r w:rsidRPr="000733A3">
              <w:rPr>
                <w:rFonts w:ascii="Arial" w:hAnsi="Arial" w:cs="Arial"/>
                <w:b/>
                <w:iCs/>
                <w:sz w:val="16"/>
                <w:szCs w:val="16"/>
              </w:rPr>
              <w:t>Leading Improvisation</w:t>
            </w:r>
            <w:r w:rsidR="000D5D23">
              <w:rPr>
                <w:rFonts w:ascii="Arial" w:hAnsi="Arial" w:cs="Arial"/>
                <w:b/>
                <w:iCs/>
                <w:sz w:val="16"/>
                <w:szCs w:val="16"/>
              </w:rPr>
              <w:t xml:space="preserve">: </w:t>
            </w:r>
            <w:r w:rsidRPr="000733A3">
              <w:rPr>
                <w:rFonts w:ascii="Arial" w:hAnsi="Arial" w:cs="Arial"/>
                <w:bCs/>
                <w:iCs/>
                <w:sz w:val="16"/>
                <w:szCs w:val="16"/>
              </w:rPr>
              <w:t>How skilled are you at leading and encouraging pupils to improvise in the scheme you use?</w:t>
            </w:r>
          </w:p>
        </w:tc>
        <w:tc>
          <w:tcPr>
            <w:tcW w:w="993" w:type="dxa"/>
            <w:shd w:val="clear" w:color="auto" w:fill="auto"/>
          </w:tcPr>
          <w:p w14:paraId="0317C386" w14:textId="77777777" w:rsidR="00225BC4" w:rsidRPr="000733A3" w:rsidRDefault="00225BC4" w:rsidP="00437A08">
            <w:pPr>
              <w:rPr>
                <w:rFonts w:ascii="Arial" w:hAnsi="Arial" w:cs="Arial"/>
                <w:sz w:val="16"/>
                <w:szCs w:val="16"/>
              </w:rPr>
            </w:pPr>
          </w:p>
        </w:tc>
        <w:tc>
          <w:tcPr>
            <w:tcW w:w="992" w:type="dxa"/>
            <w:shd w:val="clear" w:color="auto" w:fill="auto"/>
          </w:tcPr>
          <w:p w14:paraId="41B4AD3E" w14:textId="77777777" w:rsidR="00225BC4" w:rsidRPr="000733A3" w:rsidRDefault="00225BC4" w:rsidP="00437A08">
            <w:pPr>
              <w:rPr>
                <w:rFonts w:ascii="Arial" w:hAnsi="Arial" w:cs="Arial"/>
                <w:sz w:val="16"/>
                <w:szCs w:val="16"/>
              </w:rPr>
            </w:pPr>
          </w:p>
        </w:tc>
        <w:tc>
          <w:tcPr>
            <w:tcW w:w="1134" w:type="dxa"/>
            <w:shd w:val="clear" w:color="auto" w:fill="auto"/>
          </w:tcPr>
          <w:p w14:paraId="4B66FAE4" w14:textId="77777777" w:rsidR="00225BC4" w:rsidRPr="000733A3" w:rsidRDefault="00225BC4" w:rsidP="00437A08">
            <w:pPr>
              <w:rPr>
                <w:rFonts w:ascii="Arial" w:hAnsi="Arial" w:cs="Arial"/>
                <w:sz w:val="16"/>
                <w:szCs w:val="16"/>
              </w:rPr>
            </w:pPr>
          </w:p>
        </w:tc>
        <w:tc>
          <w:tcPr>
            <w:tcW w:w="1559" w:type="dxa"/>
            <w:shd w:val="clear" w:color="auto" w:fill="auto"/>
          </w:tcPr>
          <w:p w14:paraId="48B3E5BA" w14:textId="77777777" w:rsidR="00225BC4" w:rsidRPr="000733A3" w:rsidRDefault="00225BC4" w:rsidP="00437A08">
            <w:pPr>
              <w:rPr>
                <w:rFonts w:ascii="Arial" w:hAnsi="Arial" w:cs="Arial"/>
                <w:sz w:val="16"/>
                <w:szCs w:val="16"/>
              </w:rPr>
            </w:pPr>
          </w:p>
        </w:tc>
        <w:tc>
          <w:tcPr>
            <w:tcW w:w="7797" w:type="dxa"/>
            <w:gridSpan w:val="2"/>
          </w:tcPr>
          <w:p w14:paraId="3880F5CD" w14:textId="77777777" w:rsidR="00225BC4" w:rsidRPr="000733A3" w:rsidRDefault="00225BC4" w:rsidP="00437A08">
            <w:pPr>
              <w:rPr>
                <w:rFonts w:ascii="Arial" w:hAnsi="Arial" w:cs="Arial"/>
                <w:sz w:val="16"/>
                <w:szCs w:val="16"/>
              </w:rPr>
            </w:pPr>
          </w:p>
        </w:tc>
      </w:tr>
      <w:tr w:rsidR="00225BC4" w:rsidRPr="000733A3" w14:paraId="5D038A35" w14:textId="77777777" w:rsidTr="001159E9">
        <w:trPr>
          <w:trHeight w:val="1107"/>
        </w:trPr>
        <w:tc>
          <w:tcPr>
            <w:tcW w:w="2830" w:type="dxa"/>
          </w:tcPr>
          <w:p w14:paraId="3DAE7679" w14:textId="0F37AEF7" w:rsidR="00225BC4" w:rsidRPr="000733A3" w:rsidRDefault="00225BC4" w:rsidP="000D5D23">
            <w:pPr>
              <w:spacing w:line="260" w:lineRule="atLeast"/>
              <w:rPr>
                <w:rFonts w:ascii="Arial" w:hAnsi="Arial" w:cs="Arial"/>
                <w:bCs/>
                <w:iCs/>
                <w:sz w:val="16"/>
                <w:szCs w:val="16"/>
              </w:rPr>
            </w:pPr>
            <w:r w:rsidRPr="000733A3">
              <w:rPr>
                <w:rFonts w:ascii="Arial" w:hAnsi="Arial" w:cs="Arial"/>
                <w:b/>
                <w:iCs/>
                <w:sz w:val="16"/>
                <w:szCs w:val="16"/>
              </w:rPr>
              <w:t>Your Composing Skills</w:t>
            </w:r>
            <w:r w:rsidR="000D5D23">
              <w:rPr>
                <w:rFonts w:ascii="Arial" w:hAnsi="Arial" w:cs="Arial"/>
                <w:b/>
                <w:iCs/>
                <w:sz w:val="16"/>
                <w:szCs w:val="16"/>
              </w:rPr>
              <w:t xml:space="preserve">: </w:t>
            </w:r>
            <w:r w:rsidR="000D5D23">
              <w:rPr>
                <w:rFonts w:ascii="Arial" w:hAnsi="Arial" w:cs="Arial"/>
                <w:bCs/>
                <w:iCs/>
                <w:sz w:val="16"/>
                <w:szCs w:val="16"/>
              </w:rPr>
              <w:t>To what extent can you c</w:t>
            </w:r>
            <w:r w:rsidRPr="000733A3">
              <w:rPr>
                <w:rFonts w:ascii="Arial" w:hAnsi="Arial" w:cs="Arial"/>
                <w:bCs/>
                <w:iCs/>
                <w:sz w:val="16"/>
                <w:szCs w:val="16"/>
              </w:rPr>
              <w:t>ompos</w:t>
            </w:r>
            <w:r w:rsidR="000D5D23">
              <w:rPr>
                <w:rFonts w:ascii="Arial" w:hAnsi="Arial" w:cs="Arial"/>
                <w:bCs/>
                <w:iCs/>
                <w:sz w:val="16"/>
                <w:szCs w:val="16"/>
              </w:rPr>
              <w:t>e</w:t>
            </w:r>
            <w:r w:rsidRPr="000733A3">
              <w:rPr>
                <w:rFonts w:ascii="Arial" w:hAnsi="Arial" w:cs="Arial"/>
                <w:bCs/>
                <w:iCs/>
                <w:sz w:val="16"/>
                <w:szCs w:val="16"/>
              </w:rPr>
              <w:t xml:space="preserve"> short pieces suitable for classroom groups and/or school ensembles</w:t>
            </w:r>
            <w:r w:rsidR="001159E9">
              <w:rPr>
                <w:rFonts w:ascii="Arial" w:hAnsi="Arial" w:cs="Arial"/>
                <w:bCs/>
                <w:iCs/>
                <w:sz w:val="16"/>
                <w:szCs w:val="16"/>
              </w:rPr>
              <w:t>?</w:t>
            </w:r>
          </w:p>
        </w:tc>
        <w:tc>
          <w:tcPr>
            <w:tcW w:w="993" w:type="dxa"/>
            <w:shd w:val="clear" w:color="auto" w:fill="auto"/>
          </w:tcPr>
          <w:p w14:paraId="6903CD81" w14:textId="77777777" w:rsidR="00225BC4" w:rsidRPr="000733A3" w:rsidRDefault="00225BC4" w:rsidP="00437A08">
            <w:pPr>
              <w:rPr>
                <w:rFonts w:ascii="Arial" w:hAnsi="Arial" w:cs="Arial"/>
                <w:sz w:val="16"/>
                <w:szCs w:val="16"/>
              </w:rPr>
            </w:pPr>
          </w:p>
        </w:tc>
        <w:tc>
          <w:tcPr>
            <w:tcW w:w="992" w:type="dxa"/>
            <w:shd w:val="clear" w:color="auto" w:fill="auto"/>
          </w:tcPr>
          <w:p w14:paraId="51EFCDFD" w14:textId="77777777" w:rsidR="00225BC4" w:rsidRPr="000733A3" w:rsidRDefault="00225BC4" w:rsidP="00437A08">
            <w:pPr>
              <w:rPr>
                <w:rFonts w:ascii="Arial" w:hAnsi="Arial" w:cs="Arial"/>
                <w:sz w:val="16"/>
                <w:szCs w:val="16"/>
              </w:rPr>
            </w:pPr>
          </w:p>
        </w:tc>
        <w:tc>
          <w:tcPr>
            <w:tcW w:w="1134" w:type="dxa"/>
            <w:shd w:val="clear" w:color="auto" w:fill="auto"/>
          </w:tcPr>
          <w:p w14:paraId="77BE53F9" w14:textId="77777777" w:rsidR="00225BC4" w:rsidRPr="000733A3" w:rsidRDefault="00225BC4" w:rsidP="00437A08">
            <w:pPr>
              <w:rPr>
                <w:rFonts w:ascii="Arial" w:hAnsi="Arial" w:cs="Arial"/>
                <w:sz w:val="16"/>
                <w:szCs w:val="16"/>
              </w:rPr>
            </w:pPr>
          </w:p>
        </w:tc>
        <w:tc>
          <w:tcPr>
            <w:tcW w:w="1559" w:type="dxa"/>
            <w:shd w:val="clear" w:color="auto" w:fill="auto"/>
          </w:tcPr>
          <w:p w14:paraId="5BA87B54" w14:textId="77777777" w:rsidR="00225BC4" w:rsidRPr="000733A3" w:rsidRDefault="00225BC4" w:rsidP="00437A08">
            <w:pPr>
              <w:rPr>
                <w:rFonts w:ascii="Arial" w:hAnsi="Arial" w:cs="Arial"/>
                <w:sz w:val="16"/>
                <w:szCs w:val="16"/>
              </w:rPr>
            </w:pPr>
          </w:p>
        </w:tc>
        <w:tc>
          <w:tcPr>
            <w:tcW w:w="7797" w:type="dxa"/>
            <w:gridSpan w:val="2"/>
          </w:tcPr>
          <w:p w14:paraId="699039BA" w14:textId="77777777" w:rsidR="00225BC4" w:rsidRPr="000733A3" w:rsidRDefault="00225BC4" w:rsidP="00437A08">
            <w:pPr>
              <w:rPr>
                <w:rFonts w:ascii="Arial" w:hAnsi="Arial" w:cs="Arial"/>
                <w:sz w:val="16"/>
                <w:szCs w:val="16"/>
              </w:rPr>
            </w:pPr>
          </w:p>
        </w:tc>
      </w:tr>
      <w:tr w:rsidR="00225BC4" w:rsidRPr="000733A3" w14:paraId="3A7DD388" w14:textId="77777777" w:rsidTr="00437A08">
        <w:trPr>
          <w:trHeight w:val="1134"/>
        </w:trPr>
        <w:tc>
          <w:tcPr>
            <w:tcW w:w="2830" w:type="dxa"/>
          </w:tcPr>
          <w:p w14:paraId="236C37C1" w14:textId="7673C4F5" w:rsidR="00225BC4" w:rsidRPr="000733A3" w:rsidRDefault="00225BC4" w:rsidP="001159E9">
            <w:pPr>
              <w:spacing w:line="260" w:lineRule="atLeast"/>
              <w:rPr>
                <w:rFonts w:ascii="Arial" w:hAnsi="Arial" w:cs="Arial"/>
                <w:bCs/>
                <w:iCs/>
                <w:sz w:val="16"/>
                <w:szCs w:val="16"/>
              </w:rPr>
            </w:pPr>
            <w:r w:rsidRPr="000733A3">
              <w:rPr>
                <w:rFonts w:ascii="Arial" w:hAnsi="Arial" w:cs="Arial"/>
                <w:b/>
                <w:iCs/>
                <w:sz w:val="16"/>
                <w:szCs w:val="16"/>
              </w:rPr>
              <w:t>Composing in the Classroom</w:t>
            </w:r>
            <w:r w:rsidR="001159E9">
              <w:rPr>
                <w:rFonts w:ascii="Arial" w:hAnsi="Arial" w:cs="Arial"/>
                <w:b/>
                <w:iCs/>
                <w:sz w:val="16"/>
                <w:szCs w:val="16"/>
              </w:rPr>
              <w:t xml:space="preserve">: </w:t>
            </w:r>
            <w:r w:rsidRPr="000733A3">
              <w:rPr>
                <w:rFonts w:ascii="Arial" w:hAnsi="Arial" w:cs="Arial"/>
                <w:bCs/>
                <w:iCs/>
                <w:sz w:val="16"/>
                <w:szCs w:val="16"/>
              </w:rPr>
              <w:t>Your ability to teach, lead and encourage your students to compose in your scheme.</w:t>
            </w:r>
          </w:p>
        </w:tc>
        <w:tc>
          <w:tcPr>
            <w:tcW w:w="993" w:type="dxa"/>
            <w:shd w:val="clear" w:color="auto" w:fill="auto"/>
          </w:tcPr>
          <w:p w14:paraId="09A3A6E2" w14:textId="77777777" w:rsidR="00225BC4" w:rsidRPr="000733A3" w:rsidRDefault="00225BC4" w:rsidP="00437A08">
            <w:pPr>
              <w:rPr>
                <w:rFonts w:ascii="Arial" w:hAnsi="Arial" w:cs="Arial"/>
                <w:sz w:val="16"/>
                <w:szCs w:val="16"/>
              </w:rPr>
            </w:pPr>
          </w:p>
        </w:tc>
        <w:tc>
          <w:tcPr>
            <w:tcW w:w="992" w:type="dxa"/>
            <w:shd w:val="clear" w:color="auto" w:fill="auto"/>
          </w:tcPr>
          <w:p w14:paraId="6645CF51" w14:textId="77777777" w:rsidR="00225BC4" w:rsidRPr="000733A3" w:rsidRDefault="00225BC4" w:rsidP="00437A08">
            <w:pPr>
              <w:rPr>
                <w:rFonts w:ascii="Arial" w:hAnsi="Arial" w:cs="Arial"/>
                <w:sz w:val="16"/>
                <w:szCs w:val="16"/>
              </w:rPr>
            </w:pPr>
          </w:p>
        </w:tc>
        <w:tc>
          <w:tcPr>
            <w:tcW w:w="1134" w:type="dxa"/>
            <w:shd w:val="clear" w:color="auto" w:fill="auto"/>
          </w:tcPr>
          <w:p w14:paraId="1F2F3E81" w14:textId="77777777" w:rsidR="00225BC4" w:rsidRPr="000733A3" w:rsidRDefault="00225BC4" w:rsidP="00437A08">
            <w:pPr>
              <w:rPr>
                <w:rFonts w:ascii="Arial" w:hAnsi="Arial" w:cs="Arial"/>
                <w:sz w:val="16"/>
                <w:szCs w:val="16"/>
              </w:rPr>
            </w:pPr>
          </w:p>
        </w:tc>
        <w:tc>
          <w:tcPr>
            <w:tcW w:w="1559" w:type="dxa"/>
            <w:shd w:val="clear" w:color="auto" w:fill="auto"/>
          </w:tcPr>
          <w:p w14:paraId="727D99CD" w14:textId="77777777" w:rsidR="00225BC4" w:rsidRPr="000733A3" w:rsidRDefault="00225BC4" w:rsidP="00437A08">
            <w:pPr>
              <w:rPr>
                <w:rFonts w:ascii="Arial" w:hAnsi="Arial" w:cs="Arial"/>
                <w:sz w:val="16"/>
                <w:szCs w:val="16"/>
              </w:rPr>
            </w:pPr>
          </w:p>
        </w:tc>
        <w:tc>
          <w:tcPr>
            <w:tcW w:w="7797" w:type="dxa"/>
            <w:gridSpan w:val="2"/>
          </w:tcPr>
          <w:p w14:paraId="57823D7D" w14:textId="77777777" w:rsidR="00225BC4" w:rsidRPr="000733A3" w:rsidRDefault="00225BC4" w:rsidP="00437A08">
            <w:pPr>
              <w:rPr>
                <w:rFonts w:ascii="Arial" w:hAnsi="Arial" w:cs="Arial"/>
                <w:sz w:val="16"/>
                <w:szCs w:val="16"/>
              </w:rPr>
            </w:pPr>
          </w:p>
        </w:tc>
      </w:tr>
      <w:tr w:rsidR="00225BC4" w:rsidRPr="000733A3" w14:paraId="2F0D53D5" w14:textId="77777777" w:rsidTr="001159E9">
        <w:trPr>
          <w:trHeight w:val="801"/>
        </w:trPr>
        <w:tc>
          <w:tcPr>
            <w:tcW w:w="2830" w:type="dxa"/>
          </w:tcPr>
          <w:p w14:paraId="1FE1A613" w14:textId="5FDB135A" w:rsidR="00225BC4" w:rsidRPr="000733A3" w:rsidRDefault="00225BC4" w:rsidP="001159E9">
            <w:pPr>
              <w:spacing w:line="260" w:lineRule="atLeast"/>
              <w:rPr>
                <w:rFonts w:ascii="Arial" w:hAnsi="Arial" w:cs="Arial"/>
                <w:bCs/>
                <w:iCs/>
                <w:sz w:val="16"/>
                <w:szCs w:val="16"/>
              </w:rPr>
            </w:pPr>
            <w:r w:rsidRPr="000733A3">
              <w:rPr>
                <w:rFonts w:ascii="Arial" w:hAnsi="Arial" w:cs="Arial"/>
                <w:b/>
                <w:iCs/>
                <w:sz w:val="16"/>
                <w:szCs w:val="16"/>
              </w:rPr>
              <w:t>Arranging Skills (class)</w:t>
            </w:r>
            <w:r w:rsidR="001159E9">
              <w:rPr>
                <w:rFonts w:ascii="Arial" w:hAnsi="Arial" w:cs="Arial"/>
                <w:b/>
                <w:iCs/>
                <w:sz w:val="16"/>
                <w:szCs w:val="16"/>
              </w:rPr>
              <w:t xml:space="preserve">: </w:t>
            </w:r>
            <w:r w:rsidRPr="000733A3">
              <w:rPr>
                <w:rFonts w:ascii="Arial" w:hAnsi="Arial" w:cs="Arial"/>
                <w:bCs/>
                <w:iCs/>
                <w:sz w:val="16"/>
                <w:szCs w:val="16"/>
              </w:rPr>
              <w:t>Your ability to arrange pieces for students using classroom instruments.</w:t>
            </w:r>
          </w:p>
        </w:tc>
        <w:tc>
          <w:tcPr>
            <w:tcW w:w="993" w:type="dxa"/>
            <w:shd w:val="clear" w:color="auto" w:fill="auto"/>
          </w:tcPr>
          <w:p w14:paraId="2EACEC70" w14:textId="77777777" w:rsidR="00225BC4" w:rsidRPr="000733A3" w:rsidRDefault="00225BC4" w:rsidP="00437A08">
            <w:pPr>
              <w:rPr>
                <w:rFonts w:ascii="Arial" w:hAnsi="Arial" w:cs="Arial"/>
                <w:sz w:val="16"/>
                <w:szCs w:val="16"/>
              </w:rPr>
            </w:pPr>
          </w:p>
        </w:tc>
        <w:tc>
          <w:tcPr>
            <w:tcW w:w="992" w:type="dxa"/>
            <w:shd w:val="clear" w:color="auto" w:fill="auto"/>
          </w:tcPr>
          <w:p w14:paraId="3AF74DBE" w14:textId="77777777" w:rsidR="00225BC4" w:rsidRPr="000733A3" w:rsidRDefault="00225BC4" w:rsidP="00437A08">
            <w:pPr>
              <w:rPr>
                <w:rFonts w:ascii="Arial" w:hAnsi="Arial" w:cs="Arial"/>
                <w:sz w:val="16"/>
                <w:szCs w:val="16"/>
              </w:rPr>
            </w:pPr>
          </w:p>
        </w:tc>
        <w:tc>
          <w:tcPr>
            <w:tcW w:w="1134" w:type="dxa"/>
            <w:shd w:val="clear" w:color="auto" w:fill="auto"/>
          </w:tcPr>
          <w:p w14:paraId="3C6E4FAF" w14:textId="77777777" w:rsidR="00225BC4" w:rsidRPr="000733A3" w:rsidRDefault="00225BC4" w:rsidP="00437A08">
            <w:pPr>
              <w:rPr>
                <w:rFonts w:ascii="Arial" w:hAnsi="Arial" w:cs="Arial"/>
                <w:sz w:val="16"/>
                <w:szCs w:val="16"/>
              </w:rPr>
            </w:pPr>
          </w:p>
        </w:tc>
        <w:tc>
          <w:tcPr>
            <w:tcW w:w="1559" w:type="dxa"/>
            <w:shd w:val="clear" w:color="auto" w:fill="auto"/>
          </w:tcPr>
          <w:p w14:paraId="6EF3C85C" w14:textId="77777777" w:rsidR="00225BC4" w:rsidRPr="000733A3" w:rsidRDefault="00225BC4" w:rsidP="00437A08">
            <w:pPr>
              <w:rPr>
                <w:rFonts w:ascii="Arial" w:hAnsi="Arial" w:cs="Arial"/>
                <w:sz w:val="16"/>
                <w:szCs w:val="16"/>
              </w:rPr>
            </w:pPr>
          </w:p>
        </w:tc>
        <w:tc>
          <w:tcPr>
            <w:tcW w:w="7797" w:type="dxa"/>
            <w:gridSpan w:val="2"/>
          </w:tcPr>
          <w:p w14:paraId="7CC1BA19" w14:textId="77777777" w:rsidR="00225BC4" w:rsidRPr="000733A3" w:rsidRDefault="00225BC4" w:rsidP="00437A08">
            <w:pPr>
              <w:rPr>
                <w:rFonts w:ascii="Arial" w:hAnsi="Arial" w:cs="Arial"/>
                <w:sz w:val="16"/>
                <w:szCs w:val="16"/>
              </w:rPr>
            </w:pPr>
          </w:p>
        </w:tc>
      </w:tr>
      <w:tr w:rsidR="00225BC4" w:rsidRPr="000733A3" w14:paraId="2FB7C884" w14:textId="77777777" w:rsidTr="00437A08">
        <w:trPr>
          <w:trHeight w:val="1134"/>
        </w:trPr>
        <w:tc>
          <w:tcPr>
            <w:tcW w:w="2830" w:type="dxa"/>
          </w:tcPr>
          <w:p w14:paraId="7030F50B" w14:textId="0BF71B51" w:rsidR="00225BC4" w:rsidRPr="000733A3" w:rsidRDefault="00225BC4" w:rsidP="00437A08">
            <w:pPr>
              <w:spacing w:line="260" w:lineRule="atLeast"/>
              <w:rPr>
                <w:rFonts w:ascii="Arial" w:hAnsi="Arial" w:cs="Arial"/>
                <w:iCs/>
                <w:sz w:val="16"/>
                <w:szCs w:val="16"/>
              </w:rPr>
            </w:pPr>
            <w:r w:rsidRPr="000733A3">
              <w:rPr>
                <w:rFonts w:ascii="Arial" w:hAnsi="Arial" w:cs="Arial"/>
                <w:b/>
                <w:bCs/>
                <w:sz w:val="16"/>
                <w:szCs w:val="16"/>
              </w:rPr>
              <w:t>Arranging For School Ensembles</w:t>
            </w:r>
            <w:r w:rsidR="001159E9">
              <w:rPr>
                <w:rFonts w:ascii="Arial" w:hAnsi="Arial" w:cs="Arial"/>
                <w:b/>
                <w:bCs/>
                <w:sz w:val="16"/>
                <w:szCs w:val="16"/>
              </w:rPr>
              <w:t xml:space="preserve">: </w:t>
            </w:r>
            <w:r w:rsidRPr="000733A3">
              <w:rPr>
                <w:rFonts w:ascii="Arial" w:hAnsi="Arial" w:cs="Arial"/>
                <w:iCs/>
                <w:sz w:val="16"/>
                <w:szCs w:val="16"/>
              </w:rPr>
              <w:t>Your ability to arrange pieces for wider school ensembles</w:t>
            </w:r>
          </w:p>
        </w:tc>
        <w:tc>
          <w:tcPr>
            <w:tcW w:w="993" w:type="dxa"/>
            <w:shd w:val="clear" w:color="auto" w:fill="auto"/>
          </w:tcPr>
          <w:p w14:paraId="21358BED" w14:textId="77777777" w:rsidR="00225BC4" w:rsidRPr="000733A3" w:rsidRDefault="00225BC4" w:rsidP="00437A08">
            <w:pPr>
              <w:rPr>
                <w:rFonts w:ascii="Arial" w:hAnsi="Arial" w:cs="Arial"/>
                <w:sz w:val="16"/>
                <w:szCs w:val="16"/>
              </w:rPr>
            </w:pPr>
          </w:p>
        </w:tc>
        <w:tc>
          <w:tcPr>
            <w:tcW w:w="992" w:type="dxa"/>
            <w:shd w:val="clear" w:color="auto" w:fill="auto"/>
          </w:tcPr>
          <w:p w14:paraId="1E45D05A" w14:textId="77777777" w:rsidR="00225BC4" w:rsidRPr="000733A3" w:rsidRDefault="00225BC4" w:rsidP="00437A08">
            <w:pPr>
              <w:rPr>
                <w:rFonts w:ascii="Arial" w:hAnsi="Arial" w:cs="Arial"/>
                <w:sz w:val="16"/>
                <w:szCs w:val="16"/>
              </w:rPr>
            </w:pPr>
          </w:p>
        </w:tc>
        <w:tc>
          <w:tcPr>
            <w:tcW w:w="1134" w:type="dxa"/>
            <w:shd w:val="clear" w:color="auto" w:fill="auto"/>
          </w:tcPr>
          <w:p w14:paraId="7756CA95" w14:textId="77777777" w:rsidR="00225BC4" w:rsidRPr="000733A3" w:rsidRDefault="00225BC4" w:rsidP="00437A08">
            <w:pPr>
              <w:rPr>
                <w:rFonts w:ascii="Arial" w:hAnsi="Arial" w:cs="Arial"/>
                <w:sz w:val="16"/>
                <w:szCs w:val="16"/>
              </w:rPr>
            </w:pPr>
          </w:p>
        </w:tc>
        <w:tc>
          <w:tcPr>
            <w:tcW w:w="1559" w:type="dxa"/>
            <w:shd w:val="clear" w:color="auto" w:fill="auto"/>
          </w:tcPr>
          <w:p w14:paraId="57A6B7AE" w14:textId="77777777" w:rsidR="00225BC4" w:rsidRPr="000733A3" w:rsidRDefault="00225BC4" w:rsidP="00437A08">
            <w:pPr>
              <w:rPr>
                <w:rFonts w:ascii="Arial" w:hAnsi="Arial" w:cs="Arial"/>
                <w:sz w:val="16"/>
                <w:szCs w:val="16"/>
              </w:rPr>
            </w:pPr>
          </w:p>
        </w:tc>
        <w:tc>
          <w:tcPr>
            <w:tcW w:w="7797" w:type="dxa"/>
            <w:gridSpan w:val="2"/>
          </w:tcPr>
          <w:p w14:paraId="31E16A4D" w14:textId="77777777" w:rsidR="00225BC4" w:rsidRPr="000733A3" w:rsidRDefault="00225BC4" w:rsidP="00437A08">
            <w:pPr>
              <w:rPr>
                <w:rFonts w:ascii="Arial" w:hAnsi="Arial" w:cs="Arial"/>
                <w:sz w:val="16"/>
                <w:szCs w:val="16"/>
              </w:rPr>
            </w:pPr>
          </w:p>
        </w:tc>
      </w:tr>
      <w:tr w:rsidR="00225BC4" w:rsidRPr="000733A3" w14:paraId="04E25545" w14:textId="77777777" w:rsidTr="00437A08">
        <w:trPr>
          <w:trHeight w:val="1134"/>
        </w:trPr>
        <w:tc>
          <w:tcPr>
            <w:tcW w:w="2830" w:type="dxa"/>
          </w:tcPr>
          <w:p w14:paraId="389440CD" w14:textId="77777777" w:rsidR="00225BC4" w:rsidRPr="000733A3" w:rsidRDefault="00225BC4" w:rsidP="00437A08">
            <w:pPr>
              <w:spacing w:line="260" w:lineRule="atLeast"/>
              <w:rPr>
                <w:rFonts w:ascii="Arial" w:hAnsi="Arial" w:cs="Arial"/>
                <w:b/>
                <w:bCs/>
                <w:sz w:val="16"/>
                <w:szCs w:val="16"/>
              </w:rPr>
            </w:pPr>
            <w:r w:rsidRPr="000733A3">
              <w:rPr>
                <w:rFonts w:ascii="Arial" w:hAnsi="Arial" w:cs="Arial"/>
                <w:b/>
                <w:bCs/>
                <w:sz w:val="16"/>
                <w:szCs w:val="16"/>
              </w:rPr>
              <w:t>Composition/Improvising</w:t>
            </w:r>
          </w:p>
          <w:p w14:paraId="2A86D1F0" w14:textId="77777777" w:rsidR="00225BC4" w:rsidRPr="000733A3" w:rsidRDefault="00225BC4" w:rsidP="00437A08">
            <w:pPr>
              <w:spacing w:line="260" w:lineRule="atLeast"/>
              <w:rPr>
                <w:rFonts w:ascii="Arial" w:hAnsi="Arial" w:cs="Arial"/>
                <w:iCs/>
                <w:sz w:val="16"/>
                <w:szCs w:val="16"/>
              </w:rPr>
            </w:pPr>
            <w:r w:rsidRPr="000733A3">
              <w:rPr>
                <w:rFonts w:ascii="Arial" w:hAnsi="Arial" w:cs="Arial"/>
                <w:sz w:val="16"/>
                <w:szCs w:val="16"/>
              </w:rPr>
              <w:t>Please list any areas and in what context you would welcome CPD on.</w:t>
            </w:r>
            <w:r w:rsidRPr="000733A3">
              <w:rPr>
                <w:rFonts w:ascii="Arial" w:hAnsi="Arial" w:cs="Arial"/>
                <w:i/>
                <w:iCs/>
                <w:sz w:val="16"/>
                <w:szCs w:val="16"/>
              </w:rPr>
              <w:t xml:space="preserve"> </w:t>
            </w:r>
          </w:p>
        </w:tc>
        <w:tc>
          <w:tcPr>
            <w:tcW w:w="12475" w:type="dxa"/>
            <w:gridSpan w:val="6"/>
            <w:shd w:val="clear" w:color="auto" w:fill="auto"/>
          </w:tcPr>
          <w:p w14:paraId="4C0CF812" w14:textId="77777777" w:rsidR="00225BC4" w:rsidRDefault="00225BC4" w:rsidP="00437A08">
            <w:pPr>
              <w:rPr>
                <w:rFonts w:ascii="Arial" w:hAnsi="Arial" w:cs="Arial"/>
                <w:sz w:val="16"/>
                <w:szCs w:val="16"/>
              </w:rPr>
            </w:pPr>
          </w:p>
          <w:p w14:paraId="0E23A22F" w14:textId="77777777" w:rsidR="001159E9" w:rsidRDefault="001159E9" w:rsidP="00437A08">
            <w:pPr>
              <w:rPr>
                <w:rFonts w:ascii="Arial" w:hAnsi="Arial" w:cs="Arial"/>
                <w:sz w:val="16"/>
                <w:szCs w:val="16"/>
              </w:rPr>
            </w:pPr>
          </w:p>
          <w:p w14:paraId="260D8B49" w14:textId="77777777" w:rsidR="001159E9" w:rsidRDefault="001159E9" w:rsidP="00437A08">
            <w:pPr>
              <w:rPr>
                <w:rFonts w:ascii="Arial" w:hAnsi="Arial" w:cs="Arial"/>
                <w:sz w:val="16"/>
                <w:szCs w:val="16"/>
              </w:rPr>
            </w:pPr>
          </w:p>
          <w:p w14:paraId="764D0C6B" w14:textId="70A52EE8" w:rsidR="001159E9" w:rsidRPr="000733A3" w:rsidRDefault="001159E9" w:rsidP="00437A08">
            <w:pPr>
              <w:rPr>
                <w:rFonts w:ascii="Arial" w:hAnsi="Arial" w:cs="Arial"/>
                <w:sz w:val="16"/>
                <w:szCs w:val="16"/>
              </w:rPr>
            </w:pPr>
          </w:p>
        </w:tc>
      </w:tr>
      <w:tr w:rsidR="00225BC4" w:rsidRPr="000733A3" w14:paraId="3EDD6D19" w14:textId="77777777" w:rsidTr="00437A08">
        <w:trPr>
          <w:trHeight w:val="1134"/>
        </w:trPr>
        <w:tc>
          <w:tcPr>
            <w:tcW w:w="2830" w:type="dxa"/>
          </w:tcPr>
          <w:p w14:paraId="7B8FE528" w14:textId="0B5E5D01" w:rsidR="00225BC4" w:rsidRPr="000733A3" w:rsidRDefault="00225BC4" w:rsidP="00DF3B25">
            <w:pPr>
              <w:spacing w:line="260" w:lineRule="atLeast"/>
              <w:rPr>
                <w:rFonts w:ascii="Arial" w:hAnsi="Arial" w:cs="Arial"/>
                <w:b/>
                <w:bCs/>
                <w:iCs/>
                <w:sz w:val="16"/>
                <w:szCs w:val="16"/>
              </w:rPr>
            </w:pPr>
            <w:r w:rsidRPr="000733A3">
              <w:rPr>
                <w:rFonts w:ascii="Arial" w:hAnsi="Arial" w:cs="Arial"/>
                <w:b/>
                <w:bCs/>
                <w:iCs/>
                <w:sz w:val="16"/>
                <w:szCs w:val="16"/>
              </w:rPr>
              <w:lastRenderedPageBreak/>
              <w:t>Notation</w:t>
            </w:r>
            <w:r w:rsidR="00DF3B25">
              <w:rPr>
                <w:rFonts w:ascii="Arial" w:hAnsi="Arial" w:cs="Arial"/>
                <w:b/>
                <w:bCs/>
                <w:iCs/>
                <w:sz w:val="16"/>
                <w:szCs w:val="16"/>
              </w:rPr>
              <w:t>:</w:t>
            </w:r>
            <w:r w:rsidRPr="000733A3">
              <w:rPr>
                <w:rFonts w:ascii="Arial" w:hAnsi="Arial" w:cs="Arial"/>
                <w:b/>
                <w:bCs/>
                <w:iCs/>
                <w:sz w:val="16"/>
                <w:szCs w:val="16"/>
              </w:rPr>
              <w:t xml:space="preserve"> </w:t>
            </w:r>
            <w:r w:rsidRPr="000733A3">
              <w:rPr>
                <w:rFonts w:ascii="Arial" w:hAnsi="Arial" w:cs="Arial"/>
                <w:iCs/>
                <w:sz w:val="16"/>
                <w:szCs w:val="16"/>
              </w:rPr>
              <w:t xml:space="preserve">The National Curriculum requires all pupils to learn and use notation. How confident are you in using and teaching notation to students. </w:t>
            </w:r>
          </w:p>
        </w:tc>
        <w:tc>
          <w:tcPr>
            <w:tcW w:w="993" w:type="dxa"/>
            <w:shd w:val="clear" w:color="auto" w:fill="auto"/>
          </w:tcPr>
          <w:p w14:paraId="5A57361A" w14:textId="77777777" w:rsidR="00225BC4" w:rsidRPr="000733A3" w:rsidRDefault="00225BC4" w:rsidP="00437A08">
            <w:pPr>
              <w:rPr>
                <w:rFonts w:ascii="Arial" w:hAnsi="Arial" w:cs="Arial"/>
                <w:sz w:val="16"/>
                <w:szCs w:val="16"/>
              </w:rPr>
            </w:pPr>
          </w:p>
        </w:tc>
        <w:tc>
          <w:tcPr>
            <w:tcW w:w="992" w:type="dxa"/>
            <w:shd w:val="clear" w:color="auto" w:fill="auto"/>
          </w:tcPr>
          <w:p w14:paraId="5EC365F9" w14:textId="77777777" w:rsidR="00225BC4" w:rsidRPr="000733A3" w:rsidRDefault="00225BC4" w:rsidP="00437A08">
            <w:pPr>
              <w:rPr>
                <w:rFonts w:ascii="Arial" w:hAnsi="Arial" w:cs="Arial"/>
                <w:sz w:val="16"/>
                <w:szCs w:val="16"/>
              </w:rPr>
            </w:pPr>
          </w:p>
        </w:tc>
        <w:tc>
          <w:tcPr>
            <w:tcW w:w="1134" w:type="dxa"/>
            <w:shd w:val="clear" w:color="auto" w:fill="auto"/>
          </w:tcPr>
          <w:p w14:paraId="092BFC31" w14:textId="77777777" w:rsidR="00225BC4" w:rsidRPr="000733A3" w:rsidRDefault="00225BC4" w:rsidP="00437A08">
            <w:pPr>
              <w:rPr>
                <w:rFonts w:ascii="Arial" w:hAnsi="Arial" w:cs="Arial"/>
                <w:sz w:val="16"/>
                <w:szCs w:val="16"/>
              </w:rPr>
            </w:pPr>
          </w:p>
        </w:tc>
        <w:tc>
          <w:tcPr>
            <w:tcW w:w="1559" w:type="dxa"/>
            <w:shd w:val="clear" w:color="auto" w:fill="auto"/>
          </w:tcPr>
          <w:p w14:paraId="7776AB81" w14:textId="77777777" w:rsidR="00225BC4" w:rsidRPr="000733A3" w:rsidRDefault="00225BC4" w:rsidP="00437A08">
            <w:pPr>
              <w:rPr>
                <w:rFonts w:ascii="Arial" w:hAnsi="Arial" w:cs="Arial"/>
                <w:sz w:val="16"/>
                <w:szCs w:val="16"/>
              </w:rPr>
            </w:pPr>
          </w:p>
        </w:tc>
        <w:tc>
          <w:tcPr>
            <w:tcW w:w="7797" w:type="dxa"/>
            <w:gridSpan w:val="2"/>
          </w:tcPr>
          <w:p w14:paraId="1E9E6D8D" w14:textId="77777777" w:rsidR="00225BC4" w:rsidRPr="000733A3" w:rsidRDefault="00225BC4" w:rsidP="00437A08">
            <w:pPr>
              <w:rPr>
                <w:rFonts w:ascii="Arial" w:hAnsi="Arial" w:cs="Arial"/>
                <w:sz w:val="16"/>
                <w:szCs w:val="16"/>
              </w:rPr>
            </w:pPr>
          </w:p>
        </w:tc>
      </w:tr>
      <w:tr w:rsidR="00225BC4" w:rsidRPr="000733A3" w14:paraId="390204B3" w14:textId="77777777" w:rsidTr="00DF3B25">
        <w:trPr>
          <w:trHeight w:val="1003"/>
        </w:trPr>
        <w:tc>
          <w:tcPr>
            <w:tcW w:w="2830" w:type="dxa"/>
          </w:tcPr>
          <w:p w14:paraId="4FAF3EBC" w14:textId="197331DA" w:rsidR="00225BC4" w:rsidRPr="000733A3" w:rsidRDefault="00225BC4" w:rsidP="00437A08">
            <w:pPr>
              <w:spacing w:line="260" w:lineRule="atLeast"/>
              <w:rPr>
                <w:rFonts w:ascii="Arial" w:hAnsi="Arial" w:cs="Arial"/>
                <w:iCs/>
                <w:sz w:val="16"/>
                <w:szCs w:val="16"/>
              </w:rPr>
            </w:pPr>
            <w:r w:rsidRPr="000733A3">
              <w:rPr>
                <w:rFonts w:ascii="Arial" w:hAnsi="Arial" w:cs="Arial"/>
                <w:b/>
                <w:bCs/>
                <w:iCs/>
                <w:sz w:val="16"/>
                <w:szCs w:val="16"/>
              </w:rPr>
              <w:t>Notation</w:t>
            </w:r>
            <w:r w:rsidR="00DF3B25">
              <w:rPr>
                <w:rFonts w:ascii="Arial" w:hAnsi="Arial" w:cs="Arial"/>
                <w:b/>
                <w:bCs/>
                <w:iCs/>
                <w:sz w:val="16"/>
                <w:szCs w:val="16"/>
              </w:rPr>
              <w:t>:</w:t>
            </w:r>
            <w:r w:rsidRPr="000733A3">
              <w:rPr>
                <w:rFonts w:ascii="Arial" w:hAnsi="Arial" w:cs="Arial"/>
                <w:iCs/>
                <w:sz w:val="16"/>
                <w:szCs w:val="16"/>
              </w:rPr>
              <w:t xml:space="preserve"> Please Indicate if you need notation CPD</w:t>
            </w:r>
            <w:r w:rsidR="00DF3B25">
              <w:rPr>
                <w:rFonts w:ascii="Arial" w:hAnsi="Arial" w:cs="Arial"/>
                <w:iCs/>
                <w:sz w:val="16"/>
                <w:szCs w:val="16"/>
              </w:rPr>
              <w:t>.</w:t>
            </w:r>
          </w:p>
        </w:tc>
        <w:tc>
          <w:tcPr>
            <w:tcW w:w="3119" w:type="dxa"/>
            <w:gridSpan w:val="3"/>
            <w:shd w:val="clear" w:color="auto" w:fill="auto"/>
          </w:tcPr>
          <w:p w14:paraId="1106864B" w14:textId="77777777" w:rsidR="00225BC4" w:rsidRPr="000733A3" w:rsidRDefault="00225BC4" w:rsidP="00437A08">
            <w:pPr>
              <w:rPr>
                <w:rFonts w:ascii="Arial" w:hAnsi="Arial" w:cs="Arial"/>
                <w:sz w:val="16"/>
                <w:szCs w:val="16"/>
              </w:rPr>
            </w:pPr>
            <w:r w:rsidRPr="000733A3">
              <w:rPr>
                <w:rFonts w:ascii="Arial" w:hAnsi="Arial" w:cs="Arial"/>
                <w:sz w:val="16"/>
                <w:szCs w:val="16"/>
              </w:rPr>
              <w:t xml:space="preserve">No </w:t>
            </w:r>
          </w:p>
        </w:tc>
        <w:tc>
          <w:tcPr>
            <w:tcW w:w="4819" w:type="dxa"/>
            <w:gridSpan w:val="2"/>
          </w:tcPr>
          <w:p w14:paraId="59327B7D" w14:textId="618128B3" w:rsidR="00225BC4" w:rsidRPr="000733A3" w:rsidRDefault="00225BC4" w:rsidP="00437A08">
            <w:pPr>
              <w:rPr>
                <w:rFonts w:ascii="Arial" w:hAnsi="Arial" w:cs="Arial"/>
                <w:sz w:val="16"/>
                <w:szCs w:val="16"/>
              </w:rPr>
            </w:pPr>
            <w:r w:rsidRPr="000733A3">
              <w:rPr>
                <w:rFonts w:ascii="Arial" w:hAnsi="Arial" w:cs="Arial"/>
                <w:sz w:val="16"/>
                <w:szCs w:val="16"/>
              </w:rPr>
              <w:t xml:space="preserve">Yes – to learn notation myself and how to use this with pupils </w:t>
            </w:r>
          </w:p>
        </w:tc>
        <w:tc>
          <w:tcPr>
            <w:tcW w:w="4537" w:type="dxa"/>
          </w:tcPr>
          <w:p w14:paraId="00B84A2B" w14:textId="77777777" w:rsidR="00225BC4" w:rsidRPr="000733A3" w:rsidRDefault="00225BC4" w:rsidP="00437A08">
            <w:pPr>
              <w:rPr>
                <w:rFonts w:ascii="Arial" w:hAnsi="Arial" w:cs="Arial"/>
                <w:sz w:val="16"/>
                <w:szCs w:val="16"/>
              </w:rPr>
            </w:pPr>
            <w:r w:rsidRPr="000733A3">
              <w:rPr>
                <w:rFonts w:ascii="Arial" w:hAnsi="Arial" w:cs="Arial"/>
                <w:sz w:val="16"/>
                <w:szCs w:val="16"/>
              </w:rPr>
              <w:t xml:space="preserve">Yes – I know notation myself but need  guidance how to use notation with pupils </w:t>
            </w:r>
          </w:p>
        </w:tc>
      </w:tr>
      <w:tr w:rsidR="00225BC4" w:rsidRPr="000733A3" w14:paraId="17836378" w14:textId="77777777" w:rsidTr="00437A08">
        <w:trPr>
          <w:cantSplit/>
        </w:trPr>
        <w:tc>
          <w:tcPr>
            <w:tcW w:w="15305" w:type="dxa"/>
            <w:gridSpan w:val="7"/>
          </w:tcPr>
          <w:p w14:paraId="1D7B1FE5" w14:textId="77777777" w:rsidR="00225BC4" w:rsidRPr="000733A3" w:rsidRDefault="00225BC4" w:rsidP="00437A08">
            <w:pPr>
              <w:jc w:val="center"/>
              <w:rPr>
                <w:rFonts w:ascii="Arial" w:hAnsi="Arial" w:cs="Arial"/>
                <w:sz w:val="16"/>
                <w:szCs w:val="16"/>
              </w:rPr>
            </w:pPr>
          </w:p>
        </w:tc>
      </w:tr>
      <w:tr w:rsidR="00225BC4" w:rsidRPr="000733A3" w14:paraId="7AE83B03" w14:textId="77777777" w:rsidTr="00DF3B25">
        <w:trPr>
          <w:trHeight w:val="1179"/>
        </w:trPr>
        <w:tc>
          <w:tcPr>
            <w:tcW w:w="2830" w:type="dxa"/>
          </w:tcPr>
          <w:p w14:paraId="3944752B" w14:textId="14EE6A5D" w:rsidR="00225BC4" w:rsidRPr="000733A3" w:rsidRDefault="00225BC4" w:rsidP="00DF3B25">
            <w:pPr>
              <w:spacing w:line="260" w:lineRule="atLeast"/>
              <w:rPr>
                <w:rFonts w:ascii="Arial" w:hAnsi="Arial" w:cs="Arial"/>
                <w:iCs/>
                <w:sz w:val="16"/>
                <w:szCs w:val="16"/>
              </w:rPr>
            </w:pPr>
            <w:r w:rsidRPr="000733A3">
              <w:rPr>
                <w:rFonts w:ascii="Arial" w:hAnsi="Arial" w:cs="Arial"/>
                <w:b/>
                <w:bCs/>
                <w:iCs/>
                <w:sz w:val="16"/>
                <w:szCs w:val="16"/>
              </w:rPr>
              <w:t xml:space="preserve">Conducting/Directing </w:t>
            </w:r>
            <w:r w:rsidRPr="00DF3B25">
              <w:rPr>
                <w:rFonts w:ascii="Arial" w:hAnsi="Arial" w:cs="Arial"/>
                <w:b/>
                <w:bCs/>
                <w:iCs/>
                <w:sz w:val="16"/>
                <w:szCs w:val="16"/>
              </w:rPr>
              <w:t>Ensembles in the Classroom or School</w:t>
            </w:r>
            <w:r w:rsidR="00DF3B25">
              <w:rPr>
                <w:rFonts w:ascii="Arial" w:hAnsi="Arial" w:cs="Arial"/>
                <w:b/>
                <w:bCs/>
                <w:iCs/>
                <w:sz w:val="16"/>
                <w:szCs w:val="16"/>
              </w:rPr>
              <w:t xml:space="preserve">: </w:t>
            </w:r>
            <w:r w:rsidRPr="000733A3">
              <w:rPr>
                <w:rFonts w:ascii="Arial" w:hAnsi="Arial" w:cs="Arial"/>
                <w:iCs/>
                <w:sz w:val="16"/>
                <w:szCs w:val="16"/>
              </w:rPr>
              <w:t>Please indicate your own skill and experience</w:t>
            </w:r>
            <w:r w:rsidR="00DF3B25">
              <w:rPr>
                <w:rFonts w:ascii="Arial" w:hAnsi="Arial" w:cs="Arial"/>
                <w:iCs/>
                <w:sz w:val="16"/>
                <w:szCs w:val="16"/>
              </w:rPr>
              <w:t>.</w:t>
            </w:r>
          </w:p>
        </w:tc>
        <w:tc>
          <w:tcPr>
            <w:tcW w:w="993" w:type="dxa"/>
            <w:shd w:val="clear" w:color="auto" w:fill="auto"/>
          </w:tcPr>
          <w:p w14:paraId="124FBC34" w14:textId="77777777" w:rsidR="00225BC4" w:rsidRPr="000733A3" w:rsidRDefault="00225BC4" w:rsidP="00437A08">
            <w:pPr>
              <w:rPr>
                <w:rFonts w:ascii="Arial" w:hAnsi="Arial" w:cs="Arial"/>
                <w:sz w:val="16"/>
                <w:szCs w:val="16"/>
              </w:rPr>
            </w:pPr>
          </w:p>
        </w:tc>
        <w:tc>
          <w:tcPr>
            <w:tcW w:w="992" w:type="dxa"/>
            <w:shd w:val="clear" w:color="auto" w:fill="auto"/>
          </w:tcPr>
          <w:p w14:paraId="17F3D89B" w14:textId="77777777" w:rsidR="00225BC4" w:rsidRPr="000733A3" w:rsidRDefault="00225BC4" w:rsidP="00437A08">
            <w:pPr>
              <w:rPr>
                <w:rFonts w:ascii="Arial" w:hAnsi="Arial" w:cs="Arial"/>
                <w:sz w:val="16"/>
                <w:szCs w:val="16"/>
              </w:rPr>
            </w:pPr>
          </w:p>
        </w:tc>
        <w:tc>
          <w:tcPr>
            <w:tcW w:w="1134" w:type="dxa"/>
            <w:shd w:val="clear" w:color="auto" w:fill="auto"/>
          </w:tcPr>
          <w:p w14:paraId="00C97141" w14:textId="77777777" w:rsidR="00225BC4" w:rsidRPr="000733A3" w:rsidRDefault="00225BC4" w:rsidP="00437A08">
            <w:pPr>
              <w:rPr>
                <w:rFonts w:ascii="Arial" w:hAnsi="Arial" w:cs="Arial"/>
                <w:sz w:val="16"/>
                <w:szCs w:val="16"/>
              </w:rPr>
            </w:pPr>
          </w:p>
        </w:tc>
        <w:tc>
          <w:tcPr>
            <w:tcW w:w="1559" w:type="dxa"/>
            <w:shd w:val="clear" w:color="auto" w:fill="auto"/>
          </w:tcPr>
          <w:p w14:paraId="4B0A6DE7" w14:textId="77777777" w:rsidR="00225BC4" w:rsidRPr="000733A3" w:rsidRDefault="00225BC4" w:rsidP="00437A08">
            <w:pPr>
              <w:rPr>
                <w:rFonts w:ascii="Arial" w:hAnsi="Arial" w:cs="Arial"/>
                <w:sz w:val="16"/>
                <w:szCs w:val="16"/>
              </w:rPr>
            </w:pPr>
          </w:p>
        </w:tc>
        <w:tc>
          <w:tcPr>
            <w:tcW w:w="7797" w:type="dxa"/>
            <w:gridSpan w:val="2"/>
          </w:tcPr>
          <w:p w14:paraId="6A2725F6" w14:textId="77777777" w:rsidR="00225BC4" w:rsidRPr="000733A3" w:rsidRDefault="00225BC4" w:rsidP="00437A08">
            <w:pPr>
              <w:rPr>
                <w:rFonts w:ascii="Arial" w:hAnsi="Arial" w:cs="Arial"/>
                <w:sz w:val="16"/>
                <w:szCs w:val="16"/>
              </w:rPr>
            </w:pPr>
          </w:p>
        </w:tc>
      </w:tr>
      <w:tr w:rsidR="00225BC4" w:rsidRPr="000733A3" w14:paraId="57321272" w14:textId="77777777" w:rsidTr="00437A08">
        <w:trPr>
          <w:trHeight w:val="1134"/>
        </w:trPr>
        <w:tc>
          <w:tcPr>
            <w:tcW w:w="2830" w:type="dxa"/>
          </w:tcPr>
          <w:p w14:paraId="6360121E" w14:textId="6D8DCC80" w:rsidR="00225BC4" w:rsidRPr="000733A3" w:rsidRDefault="00225BC4" w:rsidP="00DF3B25">
            <w:pPr>
              <w:spacing w:line="260" w:lineRule="atLeast"/>
              <w:rPr>
                <w:rFonts w:ascii="Arial" w:hAnsi="Arial" w:cs="Arial"/>
                <w:bCs/>
                <w:sz w:val="16"/>
                <w:szCs w:val="16"/>
              </w:rPr>
            </w:pPr>
            <w:r w:rsidRPr="000733A3">
              <w:rPr>
                <w:rFonts w:ascii="Arial" w:hAnsi="Arial" w:cs="Arial"/>
                <w:b/>
                <w:sz w:val="16"/>
                <w:szCs w:val="16"/>
              </w:rPr>
              <w:t>Conducting/Directing</w:t>
            </w:r>
            <w:r w:rsidR="00DF3B25">
              <w:rPr>
                <w:rFonts w:ascii="Arial" w:hAnsi="Arial" w:cs="Arial"/>
                <w:b/>
                <w:sz w:val="16"/>
                <w:szCs w:val="16"/>
              </w:rPr>
              <w:t xml:space="preserve">: </w:t>
            </w:r>
            <w:r w:rsidRPr="000733A3">
              <w:rPr>
                <w:rFonts w:ascii="Arial" w:hAnsi="Arial" w:cs="Arial"/>
                <w:bCs/>
                <w:sz w:val="16"/>
                <w:szCs w:val="16"/>
              </w:rPr>
              <w:t>Please indicate here if you would welcome CPD on directing groups/ensembles and in what context/type of ensemble</w:t>
            </w:r>
            <w:r w:rsidR="00DF3B25">
              <w:rPr>
                <w:rFonts w:ascii="Arial" w:hAnsi="Arial" w:cs="Arial"/>
                <w:bCs/>
                <w:sz w:val="16"/>
                <w:szCs w:val="16"/>
              </w:rPr>
              <w:t>.</w:t>
            </w:r>
          </w:p>
        </w:tc>
        <w:tc>
          <w:tcPr>
            <w:tcW w:w="12475" w:type="dxa"/>
            <w:gridSpan w:val="6"/>
            <w:shd w:val="clear" w:color="auto" w:fill="auto"/>
          </w:tcPr>
          <w:p w14:paraId="0F1F421C" w14:textId="041371C1" w:rsidR="00225BC4" w:rsidRPr="000733A3" w:rsidRDefault="00225BC4" w:rsidP="00437A08">
            <w:pPr>
              <w:rPr>
                <w:rFonts w:ascii="Arial" w:hAnsi="Arial" w:cs="Arial"/>
                <w:sz w:val="16"/>
                <w:szCs w:val="16"/>
              </w:rPr>
            </w:pPr>
            <w:r w:rsidRPr="000733A3">
              <w:rPr>
                <w:rFonts w:ascii="Arial" w:hAnsi="Arial" w:cs="Arial"/>
                <w:sz w:val="16"/>
                <w:szCs w:val="16"/>
              </w:rPr>
              <w:t xml:space="preserve">Please indicate here if you would welcome Conducting/Directing CPD? </w:t>
            </w:r>
          </w:p>
          <w:p w14:paraId="3D37E4F8" w14:textId="77777777" w:rsidR="00225BC4" w:rsidRPr="000733A3" w:rsidRDefault="00225BC4" w:rsidP="00437A08">
            <w:pPr>
              <w:rPr>
                <w:rFonts w:ascii="Arial" w:hAnsi="Arial" w:cs="Arial"/>
                <w:sz w:val="16"/>
                <w:szCs w:val="16"/>
              </w:rPr>
            </w:pPr>
          </w:p>
          <w:p w14:paraId="2457CBCC" w14:textId="77777777" w:rsidR="00225BC4" w:rsidRPr="000733A3" w:rsidRDefault="00225BC4" w:rsidP="00437A08">
            <w:pPr>
              <w:rPr>
                <w:rFonts w:ascii="Arial" w:hAnsi="Arial" w:cs="Arial"/>
                <w:sz w:val="16"/>
                <w:szCs w:val="16"/>
              </w:rPr>
            </w:pPr>
          </w:p>
        </w:tc>
      </w:tr>
      <w:tr w:rsidR="00225BC4" w:rsidRPr="000733A3" w14:paraId="44496A6C" w14:textId="77777777" w:rsidTr="00DF3B25">
        <w:trPr>
          <w:trHeight w:val="197"/>
        </w:trPr>
        <w:tc>
          <w:tcPr>
            <w:tcW w:w="15305" w:type="dxa"/>
            <w:gridSpan w:val="7"/>
          </w:tcPr>
          <w:p w14:paraId="36FA883D" w14:textId="77777777" w:rsidR="00225BC4" w:rsidRPr="000733A3" w:rsidRDefault="00225BC4" w:rsidP="00437A08">
            <w:pPr>
              <w:rPr>
                <w:rFonts w:ascii="Arial" w:hAnsi="Arial" w:cs="Arial"/>
                <w:sz w:val="16"/>
                <w:szCs w:val="16"/>
              </w:rPr>
            </w:pPr>
          </w:p>
        </w:tc>
      </w:tr>
      <w:tr w:rsidR="00225BC4" w:rsidRPr="000733A3" w14:paraId="61ACE07F" w14:textId="77777777" w:rsidTr="00437A08">
        <w:trPr>
          <w:trHeight w:val="1134"/>
        </w:trPr>
        <w:tc>
          <w:tcPr>
            <w:tcW w:w="2830" w:type="dxa"/>
          </w:tcPr>
          <w:p w14:paraId="27FE0A6D" w14:textId="7019BD32" w:rsidR="00225BC4" w:rsidRPr="000733A3" w:rsidRDefault="00225BC4" w:rsidP="00DF3B25">
            <w:pPr>
              <w:spacing w:line="260" w:lineRule="atLeast"/>
              <w:rPr>
                <w:rFonts w:ascii="Arial" w:hAnsi="Arial" w:cs="Arial"/>
                <w:b/>
                <w:sz w:val="16"/>
                <w:szCs w:val="16"/>
              </w:rPr>
            </w:pPr>
            <w:r w:rsidRPr="000733A3">
              <w:rPr>
                <w:rFonts w:ascii="Arial" w:hAnsi="Arial" w:cs="Arial"/>
                <w:b/>
                <w:sz w:val="16"/>
                <w:szCs w:val="16"/>
              </w:rPr>
              <w:t>The Inter-related Dimensions Of Music</w:t>
            </w:r>
            <w:r w:rsidR="00DF3B25">
              <w:rPr>
                <w:rFonts w:ascii="Arial" w:hAnsi="Arial" w:cs="Arial"/>
                <w:b/>
                <w:sz w:val="16"/>
                <w:szCs w:val="16"/>
              </w:rPr>
              <w:t xml:space="preserve">: </w:t>
            </w:r>
            <w:r w:rsidRPr="000733A3">
              <w:rPr>
                <w:rFonts w:ascii="Arial" w:hAnsi="Arial" w:cs="Arial"/>
                <w:sz w:val="16"/>
                <w:szCs w:val="16"/>
              </w:rPr>
              <w:t xml:space="preserve">Your knowledge of pitch, duration, dynamics, tempo, timbre, texture, structure, and how these feature in all aspects of music i.e. performance, improvisation, composition, listening etc. </w:t>
            </w:r>
          </w:p>
        </w:tc>
        <w:tc>
          <w:tcPr>
            <w:tcW w:w="993" w:type="dxa"/>
            <w:shd w:val="clear" w:color="auto" w:fill="FFFFFF" w:themeFill="background1"/>
          </w:tcPr>
          <w:p w14:paraId="57E2B590" w14:textId="77777777" w:rsidR="00225BC4" w:rsidRPr="000733A3" w:rsidRDefault="00225BC4" w:rsidP="00437A08">
            <w:pPr>
              <w:rPr>
                <w:rFonts w:ascii="Arial" w:hAnsi="Arial" w:cs="Arial"/>
                <w:sz w:val="16"/>
                <w:szCs w:val="16"/>
              </w:rPr>
            </w:pPr>
          </w:p>
        </w:tc>
        <w:tc>
          <w:tcPr>
            <w:tcW w:w="992" w:type="dxa"/>
            <w:shd w:val="clear" w:color="auto" w:fill="FFFFFF" w:themeFill="background1"/>
          </w:tcPr>
          <w:p w14:paraId="2F5C3778" w14:textId="77777777" w:rsidR="00225BC4" w:rsidRPr="000733A3" w:rsidRDefault="00225BC4" w:rsidP="00437A08">
            <w:pPr>
              <w:rPr>
                <w:rFonts w:ascii="Arial" w:hAnsi="Arial" w:cs="Arial"/>
                <w:sz w:val="16"/>
                <w:szCs w:val="16"/>
              </w:rPr>
            </w:pPr>
          </w:p>
        </w:tc>
        <w:tc>
          <w:tcPr>
            <w:tcW w:w="1134" w:type="dxa"/>
            <w:shd w:val="clear" w:color="auto" w:fill="FFFFFF" w:themeFill="background1"/>
          </w:tcPr>
          <w:p w14:paraId="7FC8CE7B" w14:textId="77777777" w:rsidR="00225BC4" w:rsidRPr="000733A3" w:rsidRDefault="00225BC4" w:rsidP="00437A08">
            <w:pPr>
              <w:rPr>
                <w:rFonts w:ascii="Arial" w:hAnsi="Arial" w:cs="Arial"/>
                <w:sz w:val="16"/>
                <w:szCs w:val="16"/>
              </w:rPr>
            </w:pPr>
          </w:p>
        </w:tc>
        <w:tc>
          <w:tcPr>
            <w:tcW w:w="1559" w:type="dxa"/>
            <w:shd w:val="clear" w:color="auto" w:fill="FFFFFF" w:themeFill="background1"/>
          </w:tcPr>
          <w:p w14:paraId="55A6475C" w14:textId="77777777" w:rsidR="00225BC4" w:rsidRPr="000733A3" w:rsidRDefault="00225BC4" w:rsidP="00437A08">
            <w:pPr>
              <w:rPr>
                <w:rFonts w:ascii="Arial" w:hAnsi="Arial" w:cs="Arial"/>
                <w:sz w:val="16"/>
                <w:szCs w:val="16"/>
              </w:rPr>
            </w:pPr>
          </w:p>
        </w:tc>
        <w:tc>
          <w:tcPr>
            <w:tcW w:w="7797" w:type="dxa"/>
            <w:gridSpan w:val="2"/>
          </w:tcPr>
          <w:p w14:paraId="670C65DE" w14:textId="77777777" w:rsidR="00225BC4" w:rsidRPr="000733A3" w:rsidRDefault="00225BC4" w:rsidP="00437A08">
            <w:pPr>
              <w:rPr>
                <w:rFonts w:ascii="Arial" w:hAnsi="Arial" w:cs="Arial"/>
                <w:sz w:val="16"/>
                <w:szCs w:val="16"/>
              </w:rPr>
            </w:pPr>
          </w:p>
        </w:tc>
      </w:tr>
      <w:tr w:rsidR="00225BC4" w:rsidRPr="000733A3" w14:paraId="3F97C11F" w14:textId="77777777" w:rsidTr="00DF3B25">
        <w:trPr>
          <w:trHeight w:val="769"/>
        </w:trPr>
        <w:tc>
          <w:tcPr>
            <w:tcW w:w="2830" w:type="dxa"/>
          </w:tcPr>
          <w:p w14:paraId="29A03E84" w14:textId="7424D44A" w:rsidR="00225BC4" w:rsidRPr="000733A3" w:rsidRDefault="00225BC4" w:rsidP="00DF3B25">
            <w:pPr>
              <w:spacing w:line="260" w:lineRule="atLeast"/>
              <w:rPr>
                <w:rFonts w:ascii="Arial" w:hAnsi="Arial" w:cs="Arial"/>
                <w:bCs/>
                <w:iCs/>
                <w:sz w:val="16"/>
                <w:szCs w:val="16"/>
              </w:rPr>
            </w:pPr>
            <w:r w:rsidRPr="000733A3">
              <w:rPr>
                <w:rFonts w:ascii="Arial" w:hAnsi="Arial" w:cs="Arial"/>
                <w:b/>
                <w:iCs/>
                <w:sz w:val="16"/>
                <w:szCs w:val="16"/>
              </w:rPr>
              <w:lastRenderedPageBreak/>
              <w:t>Music Technology</w:t>
            </w:r>
            <w:r w:rsidR="00DF3B25">
              <w:rPr>
                <w:rFonts w:ascii="Arial" w:hAnsi="Arial" w:cs="Arial"/>
                <w:b/>
                <w:iCs/>
                <w:sz w:val="16"/>
                <w:szCs w:val="16"/>
              </w:rPr>
              <w:t xml:space="preserve">: </w:t>
            </w:r>
            <w:r w:rsidRPr="000733A3">
              <w:rPr>
                <w:rFonts w:ascii="Arial" w:hAnsi="Arial" w:cs="Arial"/>
                <w:bCs/>
                <w:iCs/>
                <w:sz w:val="16"/>
                <w:szCs w:val="16"/>
              </w:rPr>
              <w:t>Please Indicate any areas you have some experience of using.</w:t>
            </w:r>
          </w:p>
        </w:tc>
        <w:tc>
          <w:tcPr>
            <w:tcW w:w="12475" w:type="dxa"/>
            <w:gridSpan w:val="6"/>
            <w:shd w:val="clear" w:color="auto" w:fill="auto"/>
          </w:tcPr>
          <w:p w14:paraId="038B1B35" w14:textId="77777777" w:rsidR="00225BC4" w:rsidRPr="000733A3" w:rsidRDefault="00225BC4" w:rsidP="00437A08">
            <w:pPr>
              <w:rPr>
                <w:rFonts w:ascii="Arial" w:hAnsi="Arial" w:cs="Arial"/>
                <w:sz w:val="16"/>
                <w:szCs w:val="16"/>
              </w:rPr>
            </w:pPr>
          </w:p>
          <w:p w14:paraId="6A46F7A7" w14:textId="77777777" w:rsidR="00225BC4" w:rsidRPr="000733A3" w:rsidRDefault="00225BC4" w:rsidP="00437A08">
            <w:pPr>
              <w:rPr>
                <w:rFonts w:ascii="Arial" w:hAnsi="Arial" w:cs="Arial"/>
                <w:sz w:val="16"/>
                <w:szCs w:val="16"/>
              </w:rPr>
            </w:pPr>
          </w:p>
        </w:tc>
      </w:tr>
      <w:tr w:rsidR="00225BC4" w:rsidRPr="000733A3" w14:paraId="2398299E" w14:textId="77777777" w:rsidTr="00437A08">
        <w:trPr>
          <w:trHeight w:val="1053"/>
        </w:trPr>
        <w:tc>
          <w:tcPr>
            <w:tcW w:w="2830" w:type="dxa"/>
          </w:tcPr>
          <w:p w14:paraId="597AEC3F" w14:textId="77777777" w:rsidR="00225BC4" w:rsidRDefault="00225BC4" w:rsidP="00DF3B25">
            <w:pPr>
              <w:spacing w:line="260" w:lineRule="atLeast"/>
              <w:rPr>
                <w:rFonts w:ascii="Arial" w:hAnsi="Arial" w:cs="Arial"/>
                <w:iCs/>
                <w:sz w:val="16"/>
                <w:szCs w:val="16"/>
              </w:rPr>
            </w:pPr>
            <w:r w:rsidRPr="000733A3">
              <w:rPr>
                <w:rFonts w:ascii="Arial" w:hAnsi="Arial" w:cs="Arial"/>
                <w:iCs/>
                <w:sz w:val="16"/>
                <w:szCs w:val="16"/>
              </w:rPr>
              <w:t>Using apps in teaching</w:t>
            </w:r>
          </w:p>
          <w:p w14:paraId="59138730" w14:textId="77777777" w:rsidR="00DF3B25" w:rsidRDefault="00DF3B25" w:rsidP="00DF3B25">
            <w:pPr>
              <w:spacing w:line="260" w:lineRule="atLeast"/>
              <w:rPr>
                <w:rFonts w:ascii="Arial" w:hAnsi="Arial" w:cs="Arial"/>
                <w:iCs/>
                <w:sz w:val="16"/>
                <w:szCs w:val="16"/>
              </w:rPr>
            </w:pPr>
          </w:p>
          <w:p w14:paraId="691E5D4C" w14:textId="77777777" w:rsidR="00DF3B25" w:rsidRDefault="00DF3B25" w:rsidP="00DF3B25">
            <w:pPr>
              <w:spacing w:line="260" w:lineRule="atLeast"/>
              <w:rPr>
                <w:rFonts w:ascii="Arial" w:hAnsi="Arial" w:cs="Arial"/>
                <w:iCs/>
                <w:sz w:val="16"/>
                <w:szCs w:val="16"/>
              </w:rPr>
            </w:pPr>
          </w:p>
          <w:p w14:paraId="24B8849E" w14:textId="3CA03502" w:rsidR="00DF3B25" w:rsidRPr="000733A3" w:rsidRDefault="00DF3B25" w:rsidP="00DF3B25">
            <w:pPr>
              <w:spacing w:line="260" w:lineRule="atLeast"/>
              <w:rPr>
                <w:rFonts w:ascii="Arial" w:hAnsi="Arial" w:cs="Arial"/>
                <w:iCs/>
                <w:sz w:val="16"/>
                <w:szCs w:val="16"/>
              </w:rPr>
            </w:pPr>
          </w:p>
        </w:tc>
        <w:tc>
          <w:tcPr>
            <w:tcW w:w="993" w:type="dxa"/>
            <w:shd w:val="clear" w:color="auto" w:fill="auto"/>
          </w:tcPr>
          <w:p w14:paraId="55C46236" w14:textId="77777777" w:rsidR="00225BC4" w:rsidRPr="000733A3" w:rsidRDefault="00225BC4" w:rsidP="00437A08">
            <w:pPr>
              <w:rPr>
                <w:rFonts w:ascii="Arial" w:hAnsi="Arial" w:cs="Arial"/>
                <w:sz w:val="16"/>
                <w:szCs w:val="16"/>
              </w:rPr>
            </w:pPr>
          </w:p>
        </w:tc>
        <w:tc>
          <w:tcPr>
            <w:tcW w:w="992" w:type="dxa"/>
            <w:shd w:val="clear" w:color="auto" w:fill="auto"/>
          </w:tcPr>
          <w:p w14:paraId="69F89006" w14:textId="77777777" w:rsidR="00225BC4" w:rsidRPr="000733A3" w:rsidRDefault="00225BC4" w:rsidP="00437A08">
            <w:pPr>
              <w:rPr>
                <w:rFonts w:ascii="Arial" w:hAnsi="Arial" w:cs="Arial"/>
                <w:sz w:val="16"/>
                <w:szCs w:val="16"/>
              </w:rPr>
            </w:pPr>
          </w:p>
        </w:tc>
        <w:tc>
          <w:tcPr>
            <w:tcW w:w="1134" w:type="dxa"/>
            <w:shd w:val="clear" w:color="auto" w:fill="auto"/>
          </w:tcPr>
          <w:p w14:paraId="7FBA3149" w14:textId="77777777" w:rsidR="00225BC4" w:rsidRPr="000733A3" w:rsidRDefault="00225BC4" w:rsidP="00437A08">
            <w:pPr>
              <w:rPr>
                <w:rFonts w:ascii="Arial" w:hAnsi="Arial" w:cs="Arial"/>
                <w:sz w:val="16"/>
                <w:szCs w:val="16"/>
              </w:rPr>
            </w:pPr>
          </w:p>
        </w:tc>
        <w:tc>
          <w:tcPr>
            <w:tcW w:w="1559" w:type="dxa"/>
            <w:shd w:val="clear" w:color="auto" w:fill="auto"/>
          </w:tcPr>
          <w:p w14:paraId="2501A812" w14:textId="77777777" w:rsidR="00225BC4" w:rsidRPr="000733A3" w:rsidRDefault="00225BC4" w:rsidP="00437A08">
            <w:pPr>
              <w:rPr>
                <w:rFonts w:ascii="Arial" w:hAnsi="Arial" w:cs="Arial"/>
                <w:sz w:val="16"/>
                <w:szCs w:val="16"/>
              </w:rPr>
            </w:pPr>
          </w:p>
        </w:tc>
        <w:tc>
          <w:tcPr>
            <w:tcW w:w="7797" w:type="dxa"/>
            <w:gridSpan w:val="2"/>
          </w:tcPr>
          <w:p w14:paraId="4B997967" w14:textId="77777777" w:rsidR="00225BC4" w:rsidRPr="000733A3" w:rsidRDefault="00225BC4" w:rsidP="00437A08">
            <w:pPr>
              <w:rPr>
                <w:rFonts w:ascii="Arial" w:hAnsi="Arial" w:cs="Arial"/>
                <w:sz w:val="16"/>
                <w:szCs w:val="16"/>
              </w:rPr>
            </w:pPr>
            <w:r w:rsidRPr="000733A3">
              <w:rPr>
                <w:rFonts w:ascii="Arial" w:hAnsi="Arial" w:cs="Arial"/>
                <w:sz w:val="16"/>
                <w:szCs w:val="16"/>
              </w:rPr>
              <w:t>Please list any apps or websites you use regularly.</w:t>
            </w:r>
          </w:p>
          <w:p w14:paraId="4EA1787D" w14:textId="77777777" w:rsidR="00225BC4" w:rsidRPr="000733A3" w:rsidRDefault="00225BC4" w:rsidP="00437A08">
            <w:pPr>
              <w:rPr>
                <w:rFonts w:ascii="Arial" w:hAnsi="Arial" w:cs="Arial"/>
                <w:sz w:val="16"/>
                <w:szCs w:val="16"/>
              </w:rPr>
            </w:pPr>
          </w:p>
        </w:tc>
      </w:tr>
      <w:tr w:rsidR="00225BC4" w:rsidRPr="000733A3" w14:paraId="433412DA" w14:textId="77777777" w:rsidTr="00437A08">
        <w:trPr>
          <w:trHeight w:val="259"/>
        </w:trPr>
        <w:tc>
          <w:tcPr>
            <w:tcW w:w="2830" w:type="dxa"/>
          </w:tcPr>
          <w:p w14:paraId="1F81583C" w14:textId="77777777" w:rsidR="00225BC4" w:rsidRPr="000733A3" w:rsidRDefault="00225BC4" w:rsidP="00437A08">
            <w:pPr>
              <w:spacing w:line="260" w:lineRule="atLeast"/>
              <w:rPr>
                <w:rFonts w:ascii="Arial" w:hAnsi="Arial" w:cs="Arial"/>
                <w:iCs/>
                <w:sz w:val="16"/>
                <w:szCs w:val="16"/>
              </w:rPr>
            </w:pPr>
            <w:r w:rsidRPr="000733A3">
              <w:rPr>
                <w:rFonts w:ascii="Arial" w:hAnsi="Arial" w:cs="Arial"/>
                <w:iCs/>
                <w:sz w:val="16"/>
                <w:szCs w:val="16"/>
              </w:rPr>
              <w:t>Charanga musical school</w:t>
            </w:r>
          </w:p>
          <w:p w14:paraId="7F0CF2F2" w14:textId="0DB5C263" w:rsidR="00225BC4" w:rsidRDefault="00225BC4" w:rsidP="00437A08">
            <w:pPr>
              <w:spacing w:line="260" w:lineRule="atLeast"/>
              <w:rPr>
                <w:rFonts w:ascii="Arial" w:hAnsi="Arial" w:cs="Arial"/>
                <w:iCs/>
                <w:sz w:val="16"/>
                <w:szCs w:val="16"/>
              </w:rPr>
            </w:pPr>
          </w:p>
          <w:p w14:paraId="10EF0504" w14:textId="77777777" w:rsidR="00DF3B25" w:rsidRDefault="00DF3B25" w:rsidP="00437A08">
            <w:pPr>
              <w:spacing w:line="260" w:lineRule="atLeast"/>
              <w:rPr>
                <w:rFonts w:ascii="Arial" w:hAnsi="Arial" w:cs="Arial"/>
                <w:iCs/>
                <w:sz w:val="16"/>
                <w:szCs w:val="16"/>
              </w:rPr>
            </w:pPr>
          </w:p>
          <w:p w14:paraId="6074C0F6" w14:textId="2ED11D2F" w:rsidR="00DF3B25" w:rsidRPr="000733A3" w:rsidRDefault="00DF3B25" w:rsidP="00437A08">
            <w:pPr>
              <w:spacing w:line="260" w:lineRule="atLeast"/>
              <w:rPr>
                <w:rFonts w:ascii="Arial" w:hAnsi="Arial" w:cs="Arial"/>
                <w:iCs/>
                <w:sz w:val="16"/>
                <w:szCs w:val="16"/>
              </w:rPr>
            </w:pPr>
          </w:p>
        </w:tc>
        <w:tc>
          <w:tcPr>
            <w:tcW w:w="993" w:type="dxa"/>
            <w:shd w:val="clear" w:color="auto" w:fill="auto"/>
          </w:tcPr>
          <w:p w14:paraId="7A1B86F0" w14:textId="77777777" w:rsidR="00225BC4" w:rsidRPr="000733A3" w:rsidRDefault="00225BC4" w:rsidP="00437A08">
            <w:pPr>
              <w:rPr>
                <w:rFonts w:ascii="Arial" w:hAnsi="Arial" w:cs="Arial"/>
                <w:sz w:val="16"/>
                <w:szCs w:val="16"/>
              </w:rPr>
            </w:pPr>
          </w:p>
        </w:tc>
        <w:tc>
          <w:tcPr>
            <w:tcW w:w="992" w:type="dxa"/>
            <w:shd w:val="clear" w:color="auto" w:fill="auto"/>
          </w:tcPr>
          <w:p w14:paraId="0D14A2C5" w14:textId="77777777" w:rsidR="00225BC4" w:rsidRPr="000733A3" w:rsidRDefault="00225BC4" w:rsidP="00437A08">
            <w:pPr>
              <w:rPr>
                <w:rFonts w:ascii="Arial" w:hAnsi="Arial" w:cs="Arial"/>
                <w:sz w:val="16"/>
                <w:szCs w:val="16"/>
              </w:rPr>
            </w:pPr>
          </w:p>
        </w:tc>
        <w:tc>
          <w:tcPr>
            <w:tcW w:w="1134" w:type="dxa"/>
            <w:shd w:val="clear" w:color="auto" w:fill="auto"/>
          </w:tcPr>
          <w:p w14:paraId="6BB52386" w14:textId="77777777" w:rsidR="00225BC4" w:rsidRPr="000733A3" w:rsidRDefault="00225BC4" w:rsidP="00437A08">
            <w:pPr>
              <w:rPr>
                <w:rFonts w:ascii="Arial" w:hAnsi="Arial" w:cs="Arial"/>
                <w:sz w:val="16"/>
                <w:szCs w:val="16"/>
              </w:rPr>
            </w:pPr>
          </w:p>
        </w:tc>
        <w:tc>
          <w:tcPr>
            <w:tcW w:w="1559" w:type="dxa"/>
            <w:shd w:val="clear" w:color="auto" w:fill="auto"/>
          </w:tcPr>
          <w:p w14:paraId="1F20C238" w14:textId="77777777" w:rsidR="00225BC4" w:rsidRPr="000733A3" w:rsidRDefault="00225BC4" w:rsidP="00437A08">
            <w:pPr>
              <w:rPr>
                <w:rFonts w:ascii="Arial" w:hAnsi="Arial" w:cs="Arial"/>
                <w:sz w:val="16"/>
                <w:szCs w:val="16"/>
              </w:rPr>
            </w:pPr>
          </w:p>
        </w:tc>
        <w:tc>
          <w:tcPr>
            <w:tcW w:w="7797" w:type="dxa"/>
            <w:gridSpan w:val="2"/>
          </w:tcPr>
          <w:p w14:paraId="46C79F9B" w14:textId="77777777" w:rsidR="00225BC4" w:rsidRPr="000733A3" w:rsidRDefault="00225BC4" w:rsidP="00437A08">
            <w:pPr>
              <w:rPr>
                <w:rFonts w:ascii="Arial" w:hAnsi="Arial" w:cs="Arial"/>
                <w:sz w:val="16"/>
                <w:szCs w:val="16"/>
              </w:rPr>
            </w:pPr>
          </w:p>
          <w:p w14:paraId="7342DF2A" w14:textId="77777777" w:rsidR="00225BC4" w:rsidRPr="000733A3" w:rsidRDefault="00225BC4" w:rsidP="00437A08">
            <w:pPr>
              <w:rPr>
                <w:rFonts w:ascii="Arial" w:hAnsi="Arial" w:cs="Arial"/>
                <w:sz w:val="16"/>
                <w:szCs w:val="16"/>
              </w:rPr>
            </w:pPr>
          </w:p>
          <w:p w14:paraId="501B5260" w14:textId="77777777" w:rsidR="00225BC4" w:rsidRPr="000733A3" w:rsidRDefault="00225BC4" w:rsidP="00437A08">
            <w:pPr>
              <w:rPr>
                <w:rFonts w:ascii="Arial" w:hAnsi="Arial" w:cs="Arial"/>
                <w:sz w:val="16"/>
                <w:szCs w:val="16"/>
              </w:rPr>
            </w:pPr>
          </w:p>
        </w:tc>
      </w:tr>
      <w:tr w:rsidR="00225BC4" w:rsidRPr="000733A3" w14:paraId="32237133" w14:textId="77777777" w:rsidTr="00437A08">
        <w:trPr>
          <w:trHeight w:val="259"/>
        </w:trPr>
        <w:tc>
          <w:tcPr>
            <w:tcW w:w="2830" w:type="dxa"/>
          </w:tcPr>
          <w:p w14:paraId="6B4FFE62" w14:textId="4EB73600" w:rsidR="00225BC4" w:rsidRDefault="00225BC4" w:rsidP="00DF3B25">
            <w:pPr>
              <w:spacing w:line="260" w:lineRule="atLeast"/>
              <w:rPr>
                <w:rFonts w:ascii="Arial" w:hAnsi="Arial" w:cs="Arial"/>
                <w:iCs/>
                <w:sz w:val="16"/>
                <w:szCs w:val="16"/>
              </w:rPr>
            </w:pPr>
            <w:r w:rsidRPr="000733A3">
              <w:rPr>
                <w:rFonts w:ascii="Arial" w:hAnsi="Arial" w:cs="Arial"/>
                <w:iCs/>
                <w:sz w:val="16"/>
                <w:szCs w:val="16"/>
              </w:rPr>
              <w:t>Making video recordings for performances/ assessment</w:t>
            </w:r>
          </w:p>
          <w:p w14:paraId="659F754A" w14:textId="77777777" w:rsidR="00DF3B25" w:rsidRDefault="00DF3B25" w:rsidP="00DF3B25">
            <w:pPr>
              <w:spacing w:line="260" w:lineRule="atLeast"/>
              <w:rPr>
                <w:rFonts w:ascii="Arial" w:hAnsi="Arial" w:cs="Arial"/>
                <w:iCs/>
                <w:sz w:val="16"/>
                <w:szCs w:val="16"/>
              </w:rPr>
            </w:pPr>
          </w:p>
          <w:p w14:paraId="5ADDE562" w14:textId="77777777" w:rsidR="00DF3B25" w:rsidRDefault="00DF3B25" w:rsidP="00DF3B25">
            <w:pPr>
              <w:spacing w:line="260" w:lineRule="atLeast"/>
              <w:rPr>
                <w:rFonts w:ascii="Arial" w:hAnsi="Arial" w:cs="Arial"/>
                <w:iCs/>
                <w:sz w:val="16"/>
                <w:szCs w:val="16"/>
              </w:rPr>
            </w:pPr>
          </w:p>
          <w:p w14:paraId="03FBEABA" w14:textId="486B63BB" w:rsidR="00DF3B25" w:rsidRPr="000733A3" w:rsidRDefault="00DF3B25" w:rsidP="00DF3B25">
            <w:pPr>
              <w:spacing w:line="260" w:lineRule="atLeast"/>
              <w:rPr>
                <w:rFonts w:ascii="Arial" w:hAnsi="Arial" w:cs="Arial"/>
                <w:iCs/>
                <w:sz w:val="16"/>
                <w:szCs w:val="16"/>
              </w:rPr>
            </w:pPr>
          </w:p>
        </w:tc>
        <w:tc>
          <w:tcPr>
            <w:tcW w:w="993" w:type="dxa"/>
            <w:shd w:val="clear" w:color="auto" w:fill="auto"/>
          </w:tcPr>
          <w:p w14:paraId="72688ADA" w14:textId="77777777" w:rsidR="00225BC4" w:rsidRPr="000733A3" w:rsidRDefault="00225BC4" w:rsidP="00437A08">
            <w:pPr>
              <w:rPr>
                <w:rFonts w:ascii="Arial" w:hAnsi="Arial" w:cs="Arial"/>
                <w:sz w:val="16"/>
                <w:szCs w:val="16"/>
              </w:rPr>
            </w:pPr>
          </w:p>
        </w:tc>
        <w:tc>
          <w:tcPr>
            <w:tcW w:w="992" w:type="dxa"/>
            <w:shd w:val="clear" w:color="auto" w:fill="auto"/>
          </w:tcPr>
          <w:p w14:paraId="2FA3D09F" w14:textId="77777777" w:rsidR="00225BC4" w:rsidRPr="000733A3" w:rsidRDefault="00225BC4" w:rsidP="00437A08">
            <w:pPr>
              <w:rPr>
                <w:rFonts w:ascii="Arial" w:hAnsi="Arial" w:cs="Arial"/>
                <w:sz w:val="16"/>
                <w:szCs w:val="16"/>
              </w:rPr>
            </w:pPr>
          </w:p>
        </w:tc>
        <w:tc>
          <w:tcPr>
            <w:tcW w:w="1134" w:type="dxa"/>
            <w:shd w:val="clear" w:color="auto" w:fill="auto"/>
          </w:tcPr>
          <w:p w14:paraId="3A872E51" w14:textId="77777777" w:rsidR="00225BC4" w:rsidRPr="000733A3" w:rsidRDefault="00225BC4" w:rsidP="00437A08">
            <w:pPr>
              <w:rPr>
                <w:rFonts w:ascii="Arial" w:hAnsi="Arial" w:cs="Arial"/>
                <w:sz w:val="16"/>
                <w:szCs w:val="16"/>
              </w:rPr>
            </w:pPr>
          </w:p>
        </w:tc>
        <w:tc>
          <w:tcPr>
            <w:tcW w:w="1559" w:type="dxa"/>
            <w:shd w:val="clear" w:color="auto" w:fill="auto"/>
          </w:tcPr>
          <w:p w14:paraId="6F08A8FF" w14:textId="77777777" w:rsidR="00225BC4" w:rsidRPr="000733A3" w:rsidRDefault="00225BC4" w:rsidP="00437A08">
            <w:pPr>
              <w:rPr>
                <w:rFonts w:ascii="Arial" w:hAnsi="Arial" w:cs="Arial"/>
                <w:sz w:val="16"/>
                <w:szCs w:val="16"/>
              </w:rPr>
            </w:pPr>
          </w:p>
        </w:tc>
        <w:tc>
          <w:tcPr>
            <w:tcW w:w="7797" w:type="dxa"/>
            <w:gridSpan w:val="2"/>
          </w:tcPr>
          <w:p w14:paraId="3A483B18" w14:textId="77777777" w:rsidR="00225BC4" w:rsidRPr="000733A3" w:rsidRDefault="00225BC4" w:rsidP="00437A08">
            <w:pPr>
              <w:rPr>
                <w:rFonts w:ascii="Arial" w:hAnsi="Arial" w:cs="Arial"/>
                <w:sz w:val="16"/>
                <w:szCs w:val="16"/>
              </w:rPr>
            </w:pPr>
          </w:p>
          <w:p w14:paraId="7553FD25" w14:textId="77777777" w:rsidR="00225BC4" w:rsidRPr="000733A3" w:rsidRDefault="00225BC4" w:rsidP="00437A08">
            <w:pPr>
              <w:rPr>
                <w:rFonts w:ascii="Arial" w:hAnsi="Arial" w:cs="Arial"/>
                <w:sz w:val="16"/>
                <w:szCs w:val="16"/>
              </w:rPr>
            </w:pPr>
          </w:p>
        </w:tc>
      </w:tr>
      <w:tr w:rsidR="00225BC4" w:rsidRPr="000733A3" w14:paraId="0B4DCA04" w14:textId="77777777" w:rsidTr="00DF3B25">
        <w:trPr>
          <w:trHeight w:val="1099"/>
        </w:trPr>
        <w:tc>
          <w:tcPr>
            <w:tcW w:w="2830" w:type="dxa"/>
          </w:tcPr>
          <w:p w14:paraId="52924F66" w14:textId="77777777" w:rsidR="00225BC4" w:rsidRDefault="00225BC4" w:rsidP="00DF3B25">
            <w:pPr>
              <w:spacing w:line="260" w:lineRule="atLeast"/>
              <w:rPr>
                <w:rFonts w:ascii="Arial" w:hAnsi="Arial" w:cs="Arial"/>
                <w:iCs/>
                <w:sz w:val="16"/>
                <w:szCs w:val="16"/>
              </w:rPr>
            </w:pPr>
            <w:r w:rsidRPr="000733A3">
              <w:rPr>
                <w:rFonts w:ascii="Arial" w:hAnsi="Arial" w:cs="Arial"/>
                <w:iCs/>
                <w:sz w:val="16"/>
                <w:szCs w:val="16"/>
              </w:rPr>
              <w:t>Making audio recordings for performances/ assessment</w:t>
            </w:r>
          </w:p>
          <w:p w14:paraId="6DC00BAD" w14:textId="77777777" w:rsidR="00DF3B25" w:rsidRDefault="00DF3B25" w:rsidP="00DF3B25">
            <w:pPr>
              <w:spacing w:line="260" w:lineRule="atLeast"/>
              <w:rPr>
                <w:rFonts w:ascii="Arial" w:hAnsi="Arial" w:cs="Arial"/>
                <w:iCs/>
                <w:sz w:val="16"/>
                <w:szCs w:val="16"/>
              </w:rPr>
            </w:pPr>
          </w:p>
          <w:p w14:paraId="67B5E6FD" w14:textId="77777777" w:rsidR="00DF3B25" w:rsidRDefault="00DF3B25" w:rsidP="00DF3B25">
            <w:pPr>
              <w:spacing w:line="260" w:lineRule="atLeast"/>
              <w:rPr>
                <w:rFonts w:ascii="Arial" w:hAnsi="Arial" w:cs="Arial"/>
                <w:iCs/>
                <w:sz w:val="16"/>
                <w:szCs w:val="16"/>
              </w:rPr>
            </w:pPr>
          </w:p>
          <w:p w14:paraId="2074382A" w14:textId="7B8CE83A" w:rsidR="00DF3B25" w:rsidRPr="000733A3" w:rsidRDefault="00DF3B25" w:rsidP="00DF3B25">
            <w:pPr>
              <w:spacing w:line="260" w:lineRule="atLeast"/>
              <w:rPr>
                <w:rFonts w:ascii="Arial" w:hAnsi="Arial" w:cs="Arial"/>
                <w:iCs/>
                <w:sz w:val="16"/>
                <w:szCs w:val="16"/>
              </w:rPr>
            </w:pPr>
          </w:p>
        </w:tc>
        <w:tc>
          <w:tcPr>
            <w:tcW w:w="993" w:type="dxa"/>
            <w:shd w:val="clear" w:color="auto" w:fill="auto"/>
          </w:tcPr>
          <w:p w14:paraId="259B57A3" w14:textId="77777777" w:rsidR="00225BC4" w:rsidRPr="000733A3" w:rsidRDefault="00225BC4" w:rsidP="00437A08">
            <w:pPr>
              <w:rPr>
                <w:rFonts w:ascii="Arial" w:hAnsi="Arial" w:cs="Arial"/>
                <w:sz w:val="16"/>
                <w:szCs w:val="16"/>
              </w:rPr>
            </w:pPr>
          </w:p>
        </w:tc>
        <w:tc>
          <w:tcPr>
            <w:tcW w:w="992" w:type="dxa"/>
            <w:shd w:val="clear" w:color="auto" w:fill="auto"/>
          </w:tcPr>
          <w:p w14:paraId="537DD16B" w14:textId="77777777" w:rsidR="00225BC4" w:rsidRPr="000733A3" w:rsidRDefault="00225BC4" w:rsidP="00437A08">
            <w:pPr>
              <w:rPr>
                <w:rFonts w:ascii="Arial" w:hAnsi="Arial" w:cs="Arial"/>
                <w:sz w:val="16"/>
                <w:szCs w:val="16"/>
              </w:rPr>
            </w:pPr>
          </w:p>
        </w:tc>
        <w:tc>
          <w:tcPr>
            <w:tcW w:w="1134" w:type="dxa"/>
            <w:shd w:val="clear" w:color="auto" w:fill="auto"/>
          </w:tcPr>
          <w:p w14:paraId="1CD7E178" w14:textId="77777777" w:rsidR="00225BC4" w:rsidRPr="000733A3" w:rsidRDefault="00225BC4" w:rsidP="00437A08">
            <w:pPr>
              <w:rPr>
                <w:rFonts w:ascii="Arial" w:hAnsi="Arial" w:cs="Arial"/>
                <w:sz w:val="16"/>
                <w:szCs w:val="16"/>
              </w:rPr>
            </w:pPr>
          </w:p>
        </w:tc>
        <w:tc>
          <w:tcPr>
            <w:tcW w:w="1559" w:type="dxa"/>
            <w:shd w:val="clear" w:color="auto" w:fill="auto"/>
          </w:tcPr>
          <w:p w14:paraId="20F18C24" w14:textId="77777777" w:rsidR="00225BC4" w:rsidRPr="000733A3" w:rsidRDefault="00225BC4" w:rsidP="00437A08">
            <w:pPr>
              <w:rPr>
                <w:rFonts w:ascii="Arial" w:hAnsi="Arial" w:cs="Arial"/>
                <w:sz w:val="16"/>
                <w:szCs w:val="16"/>
              </w:rPr>
            </w:pPr>
          </w:p>
        </w:tc>
        <w:tc>
          <w:tcPr>
            <w:tcW w:w="7797" w:type="dxa"/>
            <w:gridSpan w:val="2"/>
          </w:tcPr>
          <w:p w14:paraId="6D9A08DB" w14:textId="77777777" w:rsidR="00225BC4" w:rsidRPr="000733A3" w:rsidRDefault="00225BC4" w:rsidP="00437A08">
            <w:pPr>
              <w:rPr>
                <w:rFonts w:ascii="Arial" w:hAnsi="Arial" w:cs="Arial"/>
                <w:sz w:val="16"/>
                <w:szCs w:val="16"/>
              </w:rPr>
            </w:pPr>
          </w:p>
          <w:p w14:paraId="7DF06B35" w14:textId="77777777" w:rsidR="00225BC4" w:rsidRPr="000733A3" w:rsidRDefault="00225BC4" w:rsidP="00437A08">
            <w:pPr>
              <w:rPr>
                <w:rFonts w:ascii="Arial" w:hAnsi="Arial" w:cs="Arial"/>
                <w:sz w:val="16"/>
                <w:szCs w:val="16"/>
              </w:rPr>
            </w:pPr>
          </w:p>
        </w:tc>
      </w:tr>
      <w:tr w:rsidR="00225BC4" w:rsidRPr="000733A3" w14:paraId="7B5237E2" w14:textId="77777777" w:rsidTr="0037341C">
        <w:trPr>
          <w:trHeight w:val="1195"/>
        </w:trPr>
        <w:tc>
          <w:tcPr>
            <w:tcW w:w="2830" w:type="dxa"/>
          </w:tcPr>
          <w:p w14:paraId="664B730E" w14:textId="7BF3B3BA" w:rsidR="00225BC4" w:rsidRPr="000733A3" w:rsidRDefault="00225BC4" w:rsidP="00437A08">
            <w:pPr>
              <w:spacing w:line="260" w:lineRule="atLeast"/>
              <w:rPr>
                <w:rFonts w:ascii="Arial" w:hAnsi="Arial" w:cs="Arial"/>
                <w:iCs/>
                <w:sz w:val="16"/>
                <w:szCs w:val="16"/>
              </w:rPr>
            </w:pPr>
            <w:r w:rsidRPr="000733A3">
              <w:rPr>
                <w:rFonts w:ascii="Arial" w:hAnsi="Arial" w:cs="Arial"/>
                <w:b/>
                <w:bCs/>
                <w:iCs/>
                <w:sz w:val="16"/>
                <w:szCs w:val="16"/>
              </w:rPr>
              <w:lastRenderedPageBreak/>
              <w:t>Experience/ Understanding of Music Traditions</w:t>
            </w:r>
            <w:r w:rsidR="0037341C">
              <w:rPr>
                <w:rFonts w:ascii="Arial" w:hAnsi="Arial" w:cs="Arial"/>
                <w:b/>
                <w:bCs/>
                <w:iCs/>
                <w:sz w:val="16"/>
                <w:szCs w:val="16"/>
              </w:rPr>
              <w:t xml:space="preserve">: </w:t>
            </w:r>
            <w:r w:rsidR="0037341C">
              <w:rPr>
                <w:rFonts w:ascii="Arial" w:hAnsi="Arial" w:cs="Arial"/>
                <w:iCs/>
                <w:sz w:val="16"/>
                <w:szCs w:val="16"/>
              </w:rPr>
              <w:t>A</w:t>
            </w:r>
            <w:r w:rsidRPr="000733A3">
              <w:rPr>
                <w:rFonts w:ascii="Arial" w:hAnsi="Arial" w:cs="Arial"/>
                <w:iCs/>
                <w:sz w:val="16"/>
                <w:szCs w:val="16"/>
              </w:rPr>
              <w:t xml:space="preserve">reas of music you </w:t>
            </w:r>
            <w:r w:rsidRPr="000733A3">
              <w:rPr>
                <w:rFonts w:ascii="Arial" w:hAnsi="Arial" w:cs="Arial"/>
                <w:b/>
                <w:bCs/>
                <w:iCs/>
                <w:sz w:val="16"/>
                <w:szCs w:val="16"/>
              </w:rPr>
              <w:t>may</w:t>
            </w:r>
            <w:r w:rsidRPr="000733A3">
              <w:rPr>
                <w:rFonts w:ascii="Arial" w:hAnsi="Arial" w:cs="Arial"/>
                <w:iCs/>
                <w:sz w:val="16"/>
                <w:szCs w:val="16"/>
              </w:rPr>
              <w:t xml:space="preserve"> have </w:t>
            </w:r>
            <w:r w:rsidRPr="000733A3">
              <w:rPr>
                <w:rFonts w:ascii="Arial" w:hAnsi="Arial" w:cs="Arial"/>
                <w:b/>
                <w:bCs/>
                <w:iCs/>
                <w:sz w:val="16"/>
                <w:szCs w:val="16"/>
              </w:rPr>
              <w:t>some</w:t>
            </w:r>
            <w:r w:rsidRPr="000733A3">
              <w:rPr>
                <w:rFonts w:ascii="Arial" w:hAnsi="Arial" w:cs="Arial"/>
                <w:iCs/>
                <w:sz w:val="16"/>
                <w:szCs w:val="16"/>
              </w:rPr>
              <w:t xml:space="preserve"> experience of personally or from your scheme</w:t>
            </w:r>
          </w:p>
        </w:tc>
        <w:tc>
          <w:tcPr>
            <w:tcW w:w="12475" w:type="dxa"/>
            <w:gridSpan w:val="6"/>
            <w:shd w:val="clear" w:color="auto" w:fill="auto"/>
          </w:tcPr>
          <w:p w14:paraId="7789C4DD" w14:textId="77777777" w:rsidR="00225BC4" w:rsidRPr="000733A3" w:rsidRDefault="00225BC4" w:rsidP="00437A08">
            <w:pPr>
              <w:rPr>
                <w:rFonts w:ascii="Arial" w:hAnsi="Arial" w:cs="Arial"/>
                <w:sz w:val="16"/>
                <w:szCs w:val="16"/>
              </w:rPr>
            </w:pPr>
          </w:p>
        </w:tc>
      </w:tr>
      <w:tr w:rsidR="00225BC4" w:rsidRPr="000733A3" w14:paraId="45F9BB0A" w14:textId="77777777" w:rsidTr="00437A08">
        <w:trPr>
          <w:trHeight w:val="851"/>
        </w:trPr>
        <w:tc>
          <w:tcPr>
            <w:tcW w:w="2830" w:type="dxa"/>
          </w:tcPr>
          <w:p w14:paraId="6899B29B" w14:textId="0DC97FB1" w:rsidR="00225BC4" w:rsidRPr="000733A3" w:rsidRDefault="00225BC4" w:rsidP="0037341C">
            <w:pPr>
              <w:spacing w:line="260" w:lineRule="atLeast"/>
              <w:rPr>
                <w:rFonts w:ascii="Arial" w:hAnsi="Arial" w:cs="Arial"/>
                <w:sz w:val="16"/>
                <w:szCs w:val="16"/>
              </w:rPr>
            </w:pPr>
            <w:r w:rsidRPr="000733A3">
              <w:rPr>
                <w:rFonts w:ascii="Arial" w:hAnsi="Arial" w:cs="Arial"/>
                <w:b/>
                <w:iCs/>
                <w:sz w:val="16"/>
                <w:szCs w:val="16"/>
              </w:rPr>
              <w:t>Western Art Music</w:t>
            </w:r>
            <w:r w:rsidR="0037341C">
              <w:rPr>
                <w:rFonts w:ascii="Arial" w:hAnsi="Arial" w:cs="Arial"/>
                <w:b/>
                <w:iCs/>
                <w:sz w:val="16"/>
                <w:szCs w:val="16"/>
              </w:rPr>
              <w:t xml:space="preserve">: </w:t>
            </w:r>
            <w:r w:rsidRPr="000733A3">
              <w:rPr>
                <w:rFonts w:ascii="Arial" w:hAnsi="Arial" w:cs="Arial"/>
                <w:sz w:val="16"/>
                <w:szCs w:val="16"/>
              </w:rPr>
              <w:t>Renaissance, Baroque, Classical, Romantic, 20th Century</w:t>
            </w:r>
            <w:r w:rsidR="0037341C">
              <w:rPr>
                <w:rFonts w:ascii="Arial" w:hAnsi="Arial" w:cs="Arial"/>
                <w:sz w:val="16"/>
                <w:szCs w:val="16"/>
              </w:rPr>
              <w:t>.</w:t>
            </w:r>
          </w:p>
        </w:tc>
        <w:tc>
          <w:tcPr>
            <w:tcW w:w="993" w:type="dxa"/>
            <w:shd w:val="clear" w:color="auto" w:fill="auto"/>
          </w:tcPr>
          <w:p w14:paraId="6B65D346" w14:textId="77777777" w:rsidR="00225BC4" w:rsidRPr="000733A3" w:rsidRDefault="00225BC4" w:rsidP="00437A08">
            <w:pPr>
              <w:rPr>
                <w:rFonts w:ascii="Arial" w:hAnsi="Arial" w:cs="Arial"/>
                <w:sz w:val="16"/>
                <w:szCs w:val="16"/>
              </w:rPr>
            </w:pPr>
          </w:p>
        </w:tc>
        <w:tc>
          <w:tcPr>
            <w:tcW w:w="992" w:type="dxa"/>
            <w:shd w:val="clear" w:color="auto" w:fill="auto"/>
          </w:tcPr>
          <w:p w14:paraId="3C672502" w14:textId="77777777" w:rsidR="00225BC4" w:rsidRPr="000733A3" w:rsidRDefault="00225BC4" w:rsidP="00437A08">
            <w:pPr>
              <w:rPr>
                <w:rFonts w:ascii="Arial" w:hAnsi="Arial" w:cs="Arial"/>
                <w:sz w:val="16"/>
                <w:szCs w:val="16"/>
              </w:rPr>
            </w:pPr>
          </w:p>
        </w:tc>
        <w:tc>
          <w:tcPr>
            <w:tcW w:w="1134" w:type="dxa"/>
            <w:shd w:val="clear" w:color="auto" w:fill="auto"/>
          </w:tcPr>
          <w:p w14:paraId="5C038BE0" w14:textId="77777777" w:rsidR="00225BC4" w:rsidRPr="000733A3" w:rsidRDefault="00225BC4" w:rsidP="00437A08">
            <w:pPr>
              <w:rPr>
                <w:rFonts w:ascii="Arial" w:hAnsi="Arial" w:cs="Arial"/>
                <w:sz w:val="16"/>
                <w:szCs w:val="16"/>
              </w:rPr>
            </w:pPr>
          </w:p>
        </w:tc>
        <w:tc>
          <w:tcPr>
            <w:tcW w:w="1559" w:type="dxa"/>
            <w:shd w:val="clear" w:color="auto" w:fill="auto"/>
          </w:tcPr>
          <w:p w14:paraId="0F19FB87" w14:textId="77777777" w:rsidR="00225BC4" w:rsidRPr="000733A3" w:rsidRDefault="00225BC4" w:rsidP="00437A08">
            <w:pPr>
              <w:rPr>
                <w:rFonts w:ascii="Arial" w:hAnsi="Arial" w:cs="Arial"/>
                <w:sz w:val="16"/>
                <w:szCs w:val="16"/>
              </w:rPr>
            </w:pPr>
          </w:p>
        </w:tc>
        <w:tc>
          <w:tcPr>
            <w:tcW w:w="7797" w:type="dxa"/>
            <w:gridSpan w:val="2"/>
          </w:tcPr>
          <w:p w14:paraId="72D313C6" w14:textId="77777777" w:rsidR="00225BC4" w:rsidRPr="000733A3" w:rsidRDefault="00225BC4" w:rsidP="00437A08">
            <w:pPr>
              <w:rPr>
                <w:rFonts w:ascii="Arial" w:hAnsi="Arial" w:cs="Arial"/>
                <w:sz w:val="16"/>
                <w:szCs w:val="16"/>
              </w:rPr>
            </w:pPr>
          </w:p>
          <w:p w14:paraId="5D028D75" w14:textId="77777777" w:rsidR="00225BC4" w:rsidRPr="000733A3" w:rsidRDefault="00225BC4" w:rsidP="00437A08">
            <w:pPr>
              <w:rPr>
                <w:rFonts w:ascii="Arial" w:hAnsi="Arial" w:cs="Arial"/>
                <w:sz w:val="16"/>
                <w:szCs w:val="16"/>
              </w:rPr>
            </w:pPr>
          </w:p>
        </w:tc>
      </w:tr>
      <w:tr w:rsidR="00225BC4" w:rsidRPr="000733A3" w14:paraId="7D4BE5B9" w14:textId="77777777" w:rsidTr="00437A08">
        <w:trPr>
          <w:trHeight w:val="1125"/>
        </w:trPr>
        <w:tc>
          <w:tcPr>
            <w:tcW w:w="2830" w:type="dxa"/>
          </w:tcPr>
          <w:p w14:paraId="796066A0" w14:textId="7DDB8D9E" w:rsidR="00225BC4" w:rsidRPr="000733A3" w:rsidRDefault="00225BC4" w:rsidP="0037341C">
            <w:pPr>
              <w:spacing w:line="260" w:lineRule="atLeast"/>
              <w:rPr>
                <w:rFonts w:ascii="Arial" w:hAnsi="Arial" w:cs="Arial"/>
                <w:bCs/>
                <w:iCs/>
                <w:sz w:val="16"/>
                <w:szCs w:val="16"/>
              </w:rPr>
            </w:pPr>
            <w:r w:rsidRPr="000733A3">
              <w:rPr>
                <w:rFonts w:ascii="Arial" w:hAnsi="Arial" w:cs="Arial"/>
                <w:b/>
                <w:iCs/>
                <w:sz w:val="16"/>
                <w:szCs w:val="16"/>
              </w:rPr>
              <w:t>Popular Music</w:t>
            </w:r>
            <w:r w:rsidR="0037341C">
              <w:rPr>
                <w:rFonts w:ascii="Arial" w:hAnsi="Arial" w:cs="Arial"/>
                <w:b/>
                <w:iCs/>
                <w:sz w:val="16"/>
                <w:szCs w:val="16"/>
              </w:rPr>
              <w:t xml:space="preserve">: </w:t>
            </w:r>
            <w:r w:rsidRPr="000733A3">
              <w:rPr>
                <w:rFonts w:ascii="Arial" w:hAnsi="Arial" w:cs="Arial"/>
                <w:bCs/>
                <w:iCs/>
                <w:sz w:val="16"/>
                <w:szCs w:val="16"/>
              </w:rPr>
              <w:t>Blues, Jazz, Reggae, Rock, Soul,</w:t>
            </w:r>
            <w:r>
              <w:rPr>
                <w:rFonts w:ascii="Arial" w:hAnsi="Arial" w:cs="Arial"/>
                <w:bCs/>
                <w:iCs/>
                <w:sz w:val="16"/>
                <w:szCs w:val="16"/>
              </w:rPr>
              <w:t xml:space="preserve"> </w:t>
            </w:r>
            <w:r w:rsidRPr="000733A3">
              <w:rPr>
                <w:rFonts w:ascii="Arial" w:hAnsi="Arial" w:cs="Arial"/>
                <w:bCs/>
                <w:iCs/>
                <w:sz w:val="16"/>
                <w:szCs w:val="16"/>
              </w:rPr>
              <w:t xml:space="preserve">R n B, Contemporary Dance, Bhangra, Film, Theatre etc. </w:t>
            </w:r>
          </w:p>
        </w:tc>
        <w:tc>
          <w:tcPr>
            <w:tcW w:w="993" w:type="dxa"/>
            <w:shd w:val="clear" w:color="auto" w:fill="auto"/>
          </w:tcPr>
          <w:p w14:paraId="024DF2E7" w14:textId="77777777" w:rsidR="00225BC4" w:rsidRPr="000733A3" w:rsidRDefault="00225BC4" w:rsidP="00437A08">
            <w:pPr>
              <w:rPr>
                <w:rFonts w:ascii="Arial" w:hAnsi="Arial" w:cs="Arial"/>
                <w:sz w:val="16"/>
                <w:szCs w:val="16"/>
              </w:rPr>
            </w:pPr>
          </w:p>
        </w:tc>
        <w:tc>
          <w:tcPr>
            <w:tcW w:w="992" w:type="dxa"/>
            <w:shd w:val="clear" w:color="auto" w:fill="auto"/>
          </w:tcPr>
          <w:p w14:paraId="036C3541" w14:textId="77777777" w:rsidR="00225BC4" w:rsidRPr="000733A3" w:rsidRDefault="00225BC4" w:rsidP="00437A08">
            <w:pPr>
              <w:rPr>
                <w:rFonts w:ascii="Arial" w:hAnsi="Arial" w:cs="Arial"/>
                <w:sz w:val="16"/>
                <w:szCs w:val="16"/>
              </w:rPr>
            </w:pPr>
          </w:p>
        </w:tc>
        <w:tc>
          <w:tcPr>
            <w:tcW w:w="1134" w:type="dxa"/>
            <w:shd w:val="clear" w:color="auto" w:fill="auto"/>
          </w:tcPr>
          <w:p w14:paraId="6943ADF8" w14:textId="77777777" w:rsidR="00225BC4" w:rsidRPr="000733A3" w:rsidRDefault="00225BC4" w:rsidP="00437A08">
            <w:pPr>
              <w:rPr>
                <w:rFonts w:ascii="Arial" w:hAnsi="Arial" w:cs="Arial"/>
                <w:sz w:val="16"/>
                <w:szCs w:val="16"/>
              </w:rPr>
            </w:pPr>
          </w:p>
        </w:tc>
        <w:tc>
          <w:tcPr>
            <w:tcW w:w="1559" w:type="dxa"/>
            <w:shd w:val="clear" w:color="auto" w:fill="auto"/>
          </w:tcPr>
          <w:p w14:paraId="6475EC22" w14:textId="77777777" w:rsidR="00225BC4" w:rsidRPr="000733A3" w:rsidRDefault="00225BC4" w:rsidP="00437A08">
            <w:pPr>
              <w:rPr>
                <w:rFonts w:ascii="Arial" w:hAnsi="Arial" w:cs="Arial"/>
                <w:sz w:val="16"/>
                <w:szCs w:val="16"/>
              </w:rPr>
            </w:pPr>
          </w:p>
        </w:tc>
        <w:tc>
          <w:tcPr>
            <w:tcW w:w="7797" w:type="dxa"/>
            <w:gridSpan w:val="2"/>
          </w:tcPr>
          <w:p w14:paraId="1AF0B83C" w14:textId="77777777" w:rsidR="00225BC4" w:rsidRPr="000733A3" w:rsidRDefault="00225BC4" w:rsidP="00437A08">
            <w:pPr>
              <w:rPr>
                <w:rFonts w:ascii="Arial" w:hAnsi="Arial" w:cs="Arial"/>
                <w:sz w:val="16"/>
                <w:szCs w:val="16"/>
              </w:rPr>
            </w:pPr>
          </w:p>
          <w:p w14:paraId="1FD88E25" w14:textId="77777777" w:rsidR="00225BC4" w:rsidRPr="000733A3" w:rsidRDefault="00225BC4" w:rsidP="00437A08">
            <w:pPr>
              <w:rPr>
                <w:rFonts w:ascii="Arial" w:hAnsi="Arial" w:cs="Arial"/>
                <w:sz w:val="16"/>
                <w:szCs w:val="16"/>
              </w:rPr>
            </w:pPr>
          </w:p>
          <w:p w14:paraId="51D1EBB2" w14:textId="77777777" w:rsidR="00225BC4" w:rsidRPr="000733A3" w:rsidRDefault="00225BC4" w:rsidP="00437A08">
            <w:pPr>
              <w:rPr>
                <w:rFonts w:ascii="Arial" w:hAnsi="Arial" w:cs="Arial"/>
                <w:sz w:val="16"/>
                <w:szCs w:val="16"/>
              </w:rPr>
            </w:pPr>
          </w:p>
        </w:tc>
      </w:tr>
      <w:tr w:rsidR="00225BC4" w:rsidRPr="000733A3" w14:paraId="06E60A86" w14:textId="77777777" w:rsidTr="00437A08">
        <w:trPr>
          <w:trHeight w:val="567"/>
        </w:trPr>
        <w:tc>
          <w:tcPr>
            <w:tcW w:w="2830" w:type="dxa"/>
          </w:tcPr>
          <w:p w14:paraId="129959D4" w14:textId="2C28B739" w:rsidR="00225BC4" w:rsidRPr="000733A3" w:rsidRDefault="00225BC4" w:rsidP="0037341C">
            <w:pPr>
              <w:spacing w:line="260" w:lineRule="atLeast"/>
              <w:rPr>
                <w:rFonts w:ascii="Arial" w:hAnsi="Arial" w:cs="Arial"/>
                <w:bCs/>
                <w:iCs/>
                <w:sz w:val="16"/>
                <w:szCs w:val="16"/>
              </w:rPr>
            </w:pPr>
            <w:r w:rsidRPr="000733A3">
              <w:rPr>
                <w:rFonts w:ascii="Arial" w:hAnsi="Arial" w:cs="Arial"/>
                <w:b/>
                <w:iCs/>
                <w:sz w:val="16"/>
                <w:szCs w:val="16"/>
              </w:rPr>
              <w:t>Traditional Music</w:t>
            </w:r>
            <w:r w:rsidR="0037341C">
              <w:rPr>
                <w:rFonts w:ascii="Arial" w:hAnsi="Arial" w:cs="Arial"/>
                <w:b/>
                <w:iCs/>
                <w:sz w:val="16"/>
                <w:szCs w:val="16"/>
              </w:rPr>
              <w:t xml:space="preserve">: </w:t>
            </w:r>
            <w:r w:rsidRPr="000733A3">
              <w:rPr>
                <w:rFonts w:ascii="Arial" w:hAnsi="Arial" w:cs="Arial"/>
                <w:bCs/>
                <w:iCs/>
                <w:sz w:val="16"/>
                <w:szCs w:val="16"/>
              </w:rPr>
              <w:t>British and other traditions</w:t>
            </w:r>
            <w:r w:rsidR="0037341C">
              <w:rPr>
                <w:rFonts w:ascii="Arial" w:hAnsi="Arial" w:cs="Arial"/>
                <w:bCs/>
                <w:iCs/>
                <w:sz w:val="16"/>
                <w:szCs w:val="16"/>
              </w:rPr>
              <w:t>.</w:t>
            </w:r>
          </w:p>
        </w:tc>
        <w:tc>
          <w:tcPr>
            <w:tcW w:w="993" w:type="dxa"/>
            <w:shd w:val="clear" w:color="auto" w:fill="auto"/>
          </w:tcPr>
          <w:p w14:paraId="2017D968" w14:textId="77777777" w:rsidR="00225BC4" w:rsidRPr="000733A3" w:rsidRDefault="00225BC4" w:rsidP="00437A08">
            <w:pPr>
              <w:rPr>
                <w:rFonts w:ascii="Arial" w:hAnsi="Arial" w:cs="Arial"/>
                <w:sz w:val="16"/>
                <w:szCs w:val="16"/>
              </w:rPr>
            </w:pPr>
          </w:p>
        </w:tc>
        <w:tc>
          <w:tcPr>
            <w:tcW w:w="992" w:type="dxa"/>
            <w:shd w:val="clear" w:color="auto" w:fill="auto"/>
          </w:tcPr>
          <w:p w14:paraId="4DFC37E2" w14:textId="77777777" w:rsidR="00225BC4" w:rsidRPr="000733A3" w:rsidRDefault="00225BC4" w:rsidP="00437A08">
            <w:pPr>
              <w:rPr>
                <w:rFonts w:ascii="Arial" w:hAnsi="Arial" w:cs="Arial"/>
                <w:sz w:val="16"/>
                <w:szCs w:val="16"/>
              </w:rPr>
            </w:pPr>
          </w:p>
        </w:tc>
        <w:tc>
          <w:tcPr>
            <w:tcW w:w="1134" w:type="dxa"/>
            <w:shd w:val="clear" w:color="auto" w:fill="auto"/>
          </w:tcPr>
          <w:p w14:paraId="5FF8AF6B" w14:textId="77777777" w:rsidR="00225BC4" w:rsidRPr="000733A3" w:rsidRDefault="00225BC4" w:rsidP="00437A08">
            <w:pPr>
              <w:rPr>
                <w:rFonts w:ascii="Arial" w:hAnsi="Arial" w:cs="Arial"/>
                <w:sz w:val="16"/>
                <w:szCs w:val="16"/>
              </w:rPr>
            </w:pPr>
          </w:p>
        </w:tc>
        <w:tc>
          <w:tcPr>
            <w:tcW w:w="1559" w:type="dxa"/>
            <w:shd w:val="clear" w:color="auto" w:fill="auto"/>
          </w:tcPr>
          <w:p w14:paraId="626E7F4D" w14:textId="77777777" w:rsidR="00225BC4" w:rsidRPr="000733A3" w:rsidRDefault="00225BC4" w:rsidP="00437A08">
            <w:pPr>
              <w:rPr>
                <w:rFonts w:ascii="Arial" w:hAnsi="Arial" w:cs="Arial"/>
                <w:sz w:val="16"/>
                <w:szCs w:val="16"/>
              </w:rPr>
            </w:pPr>
          </w:p>
        </w:tc>
        <w:tc>
          <w:tcPr>
            <w:tcW w:w="7797" w:type="dxa"/>
            <w:gridSpan w:val="2"/>
          </w:tcPr>
          <w:p w14:paraId="4175D21C" w14:textId="63E299E6" w:rsidR="00225BC4" w:rsidRDefault="00225BC4" w:rsidP="00437A08">
            <w:pPr>
              <w:rPr>
                <w:rFonts w:ascii="Arial" w:hAnsi="Arial" w:cs="Arial"/>
                <w:sz w:val="16"/>
                <w:szCs w:val="16"/>
              </w:rPr>
            </w:pPr>
          </w:p>
          <w:p w14:paraId="0736E81F" w14:textId="77777777" w:rsidR="0037341C" w:rsidRPr="000733A3" w:rsidRDefault="0037341C" w:rsidP="00437A08">
            <w:pPr>
              <w:rPr>
                <w:rFonts w:ascii="Arial" w:hAnsi="Arial" w:cs="Arial"/>
                <w:sz w:val="16"/>
                <w:szCs w:val="16"/>
              </w:rPr>
            </w:pPr>
          </w:p>
          <w:p w14:paraId="600A5183" w14:textId="77777777" w:rsidR="00225BC4" w:rsidRPr="000733A3" w:rsidRDefault="00225BC4" w:rsidP="00437A08">
            <w:pPr>
              <w:rPr>
                <w:rFonts w:ascii="Arial" w:hAnsi="Arial" w:cs="Arial"/>
                <w:sz w:val="16"/>
                <w:szCs w:val="16"/>
              </w:rPr>
            </w:pPr>
          </w:p>
        </w:tc>
      </w:tr>
      <w:tr w:rsidR="00225BC4" w:rsidRPr="000733A3" w14:paraId="2E192F9E" w14:textId="77777777" w:rsidTr="00437A08">
        <w:trPr>
          <w:trHeight w:val="567"/>
        </w:trPr>
        <w:tc>
          <w:tcPr>
            <w:tcW w:w="2830" w:type="dxa"/>
          </w:tcPr>
          <w:p w14:paraId="0C29757F" w14:textId="38B7DBAA" w:rsidR="00225BC4" w:rsidRPr="000733A3" w:rsidRDefault="00225BC4" w:rsidP="0037341C">
            <w:pPr>
              <w:spacing w:line="260" w:lineRule="atLeast"/>
              <w:rPr>
                <w:rFonts w:ascii="Arial" w:hAnsi="Arial" w:cs="Arial"/>
                <w:b/>
                <w:iCs/>
                <w:sz w:val="16"/>
                <w:szCs w:val="16"/>
              </w:rPr>
            </w:pPr>
            <w:r w:rsidRPr="000733A3">
              <w:rPr>
                <w:rFonts w:ascii="Arial" w:hAnsi="Arial" w:cs="Arial"/>
                <w:b/>
                <w:iCs/>
                <w:sz w:val="16"/>
                <w:szCs w:val="16"/>
              </w:rPr>
              <w:t>Music from other cultures and places</w:t>
            </w:r>
            <w:r w:rsidR="0037341C">
              <w:rPr>
                <w:rFonts w:ascii="Arial" w:hAnsi="Arial" w:cs="Arial"/>
                <w:b/>
                <w:iCs/>
                <w:sz w:val="16"/>
                <w:szCs w:val="16"/>
              </w:rPr>
              <w:t xml:space="preserve">: </w:t>
            </w:r>
            <w:r w:rsidRPr="000733A3">
              <w:rPr>
                <w:rFonts w:ascii="Arial" w:hAnsi="Arial" w:cs="Arial"/>
                <w:bCs/>
                <w:iCs/>
                <w:sz w:val="16"/>
                <w:szCs w:val="16"/>
              </w:rPr>
              <w:t>Indian subcontinent, Middle East, Far East, African Continent, Latin America, Caribbean, Europe, Eastern Europe</w:t>
            </w:r>
          </w:p>
        </w:tc>
        <w:tc>
          <w:tcPr>
            <w:tcW w:w="993" w:type="dxa"/>
            <w:shd w:val="clear" w:color="auto" w:fill="auto"/>
          </w:tcPr>
          <w:p w14:paraId="2D8D4202" w14:textId="77777777" w:rsidR="00225BC4" w:rsidRPr="000733A3" w:rsidRDefault="00225BC4" w:rsidP="00437A08">
            <w:pPr>
              <w:rPr>
                <w:rFonts w:ascii="Arial" w:hAnsi="Arial" w:cs="Arial"/>
                <w:sz w:val="16"/>
                <w:szCs w:val="16"/>
              </w:rPr>
            </w:pPr>
          </w:p>
        </w:tc>
        <w:tc>
          <w:tcPr>
            <w:tcW w:w="992" w:type="dxa"/>
            <w:shd w:val="clear" w:color="auto" w:fill="auto"/>
          </w:tcPr>
          <w:p w14:paraId="1F2A1B66" w14:textId="77777777" w:rsidR="00225BC4" w:rsidRPr="000733A3" w:rsidRDefault="00225BC4" w:rsidP="00437A08">
            <w:pPr>
              <w:rPr>
                <w:rFonts w:ascii="Arial" w:hAnsi="Arial" w:cs="Arial"/>
                <w:sz w:val="16"/>
                <w:szCs w:val="16"/>
              </w:rPr>
            </w:pPr>
          </w:p>
        </w:tc>
        <w:tc>
          <w:tcPr>
            <w:tcW w:w="1134" w:type="dxa"/>
            <w:shd w:val="clear" w:color="auto" w:fill="auto"/>
          </w:tcPr>
          <w:p w14:paraId="2D69D546" w14:textId="77777777" w:rsidR="00225BC4" w:rsidRPr="000733A3" w:rsidRDefault="00225BC4" w:rsidP="00437A08">
            <w:pPr>
              <w:rPr>
                <w:rFonts w:ascii="Arial" w:hAnsi="Arial" w:cs="Arial"/>
                <w:sz w:val="16"/>
                <w:szCs w:val="16"/>
              </w:rPr>
            </w:pPr>
          </w:p>
        </w:tc>
        <w:tc>
          <w:tcPr>
            <w:tcW w:w="1559" w:type="dxa"/>
            <w:shd w:val="clear" w:color="auto" w:fill="auto"/>
          </w:tcPr>
          <w:p w14:paraId="5027A144" w14:textId="77777777" w:rsidR="00225BC4" w:rsidRPr="000733A3" w:rsidRDefault="00225BC4" w:rsidP="00437A08">
            <w:pPr>
              <w:rPr>
                <w:rFonts w:ascii="Arial" w:hAnsi="Arial" w:cs="Arial"/>
                <w:sz w:val="16"/>
                <w:szCs w:val="16"/>
              </w:rPr>
            </w:pPr>
          </w:p>
        </w:tc>
        <w:tc>
          <w:tcPr>
            <w:tcW w:w="7797" w:type="dxa"/>
            <w:gridSpan w:val="2"/>
          </w:tcPr>
          <w:p w14:paraId="1B628872" w14:textId="77777777" w:rsidR="00225BC4" w:rsidRPr="000733A3" w:rsidRDefault="00225BC4" w:rsidP="00437A08">
            <w:pPr>
              <w:rPr>
                <w:rFonts w:ascii="Arial" w:hAnsi="Arial" w:cs="Arial"/>
                <w:sz w:val="16"/>
                <w:szCs w:val="16"/>
              </w:rPr>
            </w:pPr>
          </w:p>
        </w:tc>
      </w:tr>
      <w:tr w:rsidR="00225BC4" w:rsidRPr="000733A3" w14:paraId="620D106A" w14:textId="77777777" w:rsidTr="00437A08">
        <w:trPr>
          <w:trHeight w:val="567"/>
        </w:trPr>
        <w:tc>
          <w:tcPr>
            <w:tcW w:w="2830" w:type="dxa"/>
          </w:tcPr>
          <w:p w14:paraId="17448EB4" w14:textId="0072C7ED" w:rsidR="00225BC4" w:rsidRPr="000733A3" w:rsidRDefault="00225BC4" w:rsidP="00437A08">
            <w:pPr>
              <w:spacing w:line="260" w:lineRule="atLeast"/>
              <w:rPr>
                <w:rFonts w:ascii="Arial" w:hAnsi="Arial" w:cs="Arial"/>
                <w:b/>
                <w:iCs/>
                <w:sz w:val="16"/>
                <w:szCs w:val="16"/>
              </w:rPr>
            </w:pPr>
            <w:r w:rsidRPr="000733A3">
              <w:rPr>
                <w:rFonts w:ascii="Arial" w:hAnsi="Arial" w:cs="Arial"/>
                <w:b/>
                <w:iCs/>
                <w:sz w:val="16"/>
                <w:szCs w:val="16"/>
              </w:rPr>
              <w:t>Areas of expertise not covered above</w:t>
            </w:r>
            <w:r w:rsidR="0037341C">
              <w:rPr>
                <w:rFonts w:ascii="Arial" w:hAnsi="Arial" w:cs="Arial"/>
                <w:b/>
                <w:iCs/>
                <w:sz w:val="16"/>
                <w:szCs w:val="16"/>
              </w:rPr>
              <w:t>:</w:t>
            </w:r>
            <w:r w:rsidRPr="000733A3">
              <w:rPr>
                <w:rFonts w:ascii="Arial" w:hAnsi="Arial" w:cs="Arial"/>
                <w:b/>
                <w:iCs/>
                <w:sz w:val="16"/>
                <w:szCs w:val="16"/>
              </w:rPr>
              <w:t xml:space="preserve"> </w:t>
            </w:r>
            <w:r w:rsidRPr="000733A3">
              <w:rPr>
                <w:rFonts w:ascii="Arial" w:hAnsi="Arial" w:cs="Arial"/>
                <w:i/>
                <w:iCs/>
                <w:sz w:val="16"/>
                <w:szCs w:val="16"/>
              </w:rPr>
              <w:t>This might include particular genres/styles of music; multi-media applications or work that links with other art forms; or other musical expertise</w:t>
            </w:r>
          </w:p>
        </w:tc>
        <w:tc>
          <w:tcPr>
            <w:tcW w:w="993" w:type="dxa"/>
            <w:shd w:val="clear" w:color="auto" w:fill="auto"/>
          </w:tcPr>
          <w:p w14:paraId="3C233BC0" w14:textId="77777777" w:rsidR="00225BC4" w:rsidRPr="000733A3" w:rsidRDefault="00225BC4" w:rsidP="00437A08">
            <w:pPr>
              <w:rPr>
                <w:rFonts w:ascii="Arial" w:hAnsi="Arial" w:cs="Arial"/>
                <w:sz w:val="16"/>
                <w:szCs w:val="16"/>
              </w:rPr>
            </w:pPr>
          </w:p>
        </w:tc>
        <w:tc>
          <w:tcPr>
            <w:tcW w:w="992" w:type="dxa"/>
            <w:shd w:val="clear" w:color="auto" w:fill="auto"/>
          </w:tcPr>
          <w:p w14:paraId="2EB7FC9C" w14:textId="77777777" w:rsidR="00225BC4" w:rsidRPr="000733A3" w:rsidRDefault="00225BC4" w:rsidP="00437A08">
            <w:pPr>
              <w:rPr>
                <w:rFonts w:ascii="Arial" w:hAnsi="Arial" w:cs="Arial"/>
                <w:sz w:val="16"/>
                <w:szCs w:val="16"/>
              </w:rPr>
            </w:pPr>
          </w:p>
        </w:tc>
        <w:tc>
          <w:tcPr>
            <w:tcW w:w="1134" w:type="dxa"/>
            <w:shd w:val="clear" w:color="auto" w:fill="auto"/>
          </w:tcPr>
          <w:p w14:paraId="6362A790" w14:textId="77777777" w:rsidR="00225BC4" w:rsidRPr="000733A3" w:rsidRDefault="00225BC4" w:rsidP="00437A08">
            <w:pPr>
              <w:rPr>
                <w:rFonts w:ascii="Arial" w:hAnsi="Arial" w:cs="Arial"/>
                <w:sz w:val="16"/>
                <w:szCs w:val="16"/>
              </w:rPr>
            </w:pPr>
          </w:p>
        </w:tc>
        <w:tc>
          <w:tcPr>
            <w:tcW w:w="1559" w:type="dxa"/>
            <w:shd w:val="clear" w:color="auto" w:fill="auto"/>
          </w:tcPr>
          <w:p w14:paraId="5AC336AC" w14:textId="77777777" w:rsidR="00225BC4" w:rsidRPr="000733A3" w:rsidRDefault="00225BC4" w:rsidP="00437A08">
            <w:pPr>
              <w:rPr>
                <w:rFonts w:ascii="Arial" w:hAnsi="Arial" w:cs="Arial"/>
                <w:sz w:val="16"/>
                <w:szCs w:val="16"/>
              </w:rPr>
            </w:pPr>
          </w:p>
        </w:tc>
        <w:tc>
          <w:tcPr>
            <w:tcW w:w="7797" w:type="dxa"/>
            <w:gridSpan w:val="2"/>
          </w:tcPr>
          <w:p w14:paraId="0E154BE4" w14:textId="77777777" w:rsidR="00225BC4" w:rsidRPr="000733A3" w:rsidRDefault="00225BC4" w:rsidP="00437A08">
            <w:pPr>
              <w:rPr>
                <w:rFonts w:ascii="Arial" w:hAnsi="Arial" w:cs="Arial"/>
                <w:sz w:val="16"/>
                <w:szCs w:val="16"/>
              </w:rPr>
            </w:pPr>
          </w:p>
        </w:tc>
      </w:tr>
    </w:tbl>
    <w:p w14:paraId="3A457D5C" w14:textId="77777777" w:rsidR="00225BC4" w:rsidRPr="009D5C1B" w:rsidRDefault="00225BC4" w:rsidP="0037341C">
      <w:pPr>
        <w:rPr>
          <w:rFonts w:ascii="Calibri" w:hAnsi="Calibri" w:cs="Calibri"/>
          <w:sz w:val="32"/>
          <w:szCs w:val="32"/>
        </w:rPr>
      </w:pPr>
    </w:p>
    <w:sectPr w:rsidR="00225BC4" w:rsidRPr="009D5C1B" w:rsidSect="001D7EDA">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7FB85" w14:textId="77777777" w:rsidR="00C038C1" w:rsidRDefault="00C038C1" w:rsidP="00E40E93">
      <w:pPr>
        <w:spacing w:after="0" w:line="240" w:lineRule="auto"/>
      </w:pPr>
      <w:r>
        <w:separator/>
      </w:r>
    </w:p>
  </w:endnote>
  <w:endnote w:type="continuationSeparator" w:id="0">
    <w:p w14:paraId="2B7AFF32" w14:textId="77777777" w:rsidR="00C038C1" w:rsidRDefault="00C038C1" w:rsidP="00E4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forta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C8A8" w14:textId="1EDA2B15" w:rsidR="00C038C1" w:rsidRDefault="00C038C1">
    <w:pPr>
      <w:pStyle w:val="Footer"/>
    </w:pPr>
  </w:p>
  <w:p w14:paraId="310AE79C" w14:textId="32FB1AF8" w:rsidR="00C038C1" w:rsidRDefault="00C038C1" w:rsidP="00E40E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A9E49" w14:textId="77777777" w:rsidR="00C038C1" w:rsidRDefault="00C038C1" w:rsidP="00E40E93">
      <w:pPr>
        <w:spacing w:after="0" w:line="240" w:lineRule="auto"/>
      </w:pPr>
      <w:r>
        <w:separator/>
      </w:r>
    </w:p>
  </w:footnote>
  <w:footnote w:type="continuationSeparator" w:id="0">
    <w:p w14:paraId="24C3EAE9" w14:textId="77777777" w:rsidR="00C038C1" w:rsidRDefault="00C038C1" w:rsidP="00E40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461D6"/>
    <w:multiLevelType w:val="hybridMultilevel"/>
    <w:tmpl w:val="320681C0"/>
    <w:lvl w:ilvl="0" w:tplc="103E9118">
      <w:start w:val="1"/>
      <w:numFmt w:val="decimal"/>
      <w:lvlText w:val="%1)"/>
      <w:lvlJc w:val="left"/>
      <w:pPr>
        <w:ind w:left="720" w:hanging="360"/>
      </w:pPr>
      <w:rPr>
        <w:rFonts w:ascii="Calibri" w:hAnsi="Calibri" w:cs="Calibr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37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2A"/>
    <w:rsid w:val="00003243"/>
    <w:rsid w:val="00020A50"/>
    <w:rsid w:val="00045212"/>
    <w:rsid w:val="00054607"/>
    <w:rsid w:val="00075269"/>
    <w:rsid w:val="00076668"/>
    <w:rsid w:val="00086FE7"/>
    <w:rsid w:val="000A2AAA"/>
    <w:rsid w:val="000B2EFE"/>
    <w:rsid w:val="000D5D23"/>
    <w:rsid w:val="000D7525"/>
    <w:rsid w:val="00110D5F"/>
    <w:rsid w:val="001159E9"/>
    <w:rsid w:val="00127627"/>
    <w:rsid w:val="00127AC2"/>
    <w:rsid w:val="00136DED"/>
    <w:rsid w:val="00161813"/>
    <w:rsid w:val="00167DA8"/>
    <w:rsid w:val="001844F7"/>
    <w:rsid w:val="0018541E"/>
    <w:rsid w:val="0019497E"/>
    <w:rsid w:val="001C0272"/>
    <w:rsid w:val="001C691F"/>
    <w:rsid w:val="001D2D2E"/>
    <w:rsid w:val="001D2FD0"/>
    <w:rsid w:val="001D366E"/>
    <w:rsid w:val="001D6D53"/>
    <w:rsid w:val="001D7EDA"/>
    <w:rsid w:val="001F412A"/>
    <w:rsid w:val="00211FD8"/>
    <w:rsid w:val="002171DD"/>
    <w:rsid w:val="00225BC4"/>
    <w:rsid w:val="002375F7"/>
    <w:rsid w:val="00247F06"/>
    <w:rsid w:val="0025182C"/>
    <w:rsid w:val="00274036"/>
    <w:rsid w:val="002B790B"/>
    <w:rsid w:val="002C253C"/>
    <w:rsid w:val="002E5EB6"/>
    <w:rsid w:val="002F153C"/>
    <w:rsid w:val="002F1E5F"/>
    <w:rsid w:val="002F3BD9"/>
    <w:rsid w:val="00310466"/>
    <w:rsid w:val="00313CD0"/>
    <w:rsid w:val="00317CE9"/>
    <w:rsid w:val="00357FF3"/>
    <w:rsid w:val="0037341C"/>
    <w:rsid w:val="00381AD9"/>
    <w:rsid w:val="0038396C"/>
    <w:rsid w:val="0038476D"/>
    <w:rsid w:val="003A26EB"/>
    <w:rsid w:val="003A7052"/>
    <w:rsid w:val="003C3A70"/>
    <w:rsid w:val="003D4079"/>
    <w:rsid w:val="003D5631"/>
    <w:rsid w:val="003F1443"/>
    <w:rsid w:val="00437A08"/>
    <w:rsid w:val="00441206"/>
    <w:rsid w:val="004852E5"/>
    <w:rsid w:val="0049576F"/>
    <w:rsid w:val="004A152A"/>
    <w:rsid w:val="004B28FF"/>
    <w:rsid w:val="004D7898"/>
    <w:rsid w:val="004E29AD"/>
    <w:rsid w:val="00500F3B"/>
    <w:rsid w:val="0052480B"/>
    <w:rsid w:val="0052657E"/>
    <w:rsid w:val="00562CEC"/>
    <w:rsid w:val="005630EC"/>
    <w:rsid w:val="00567688"/>
    <w:rsid w:val="00576950"/>
    <w:rsid w:val="00577790"/>
    <w:rsid w:val="00582394"/>
    <w:rsid w:val="005D52C1"/>
    <w:rsid w:val="005F2A7A"/>
    <w:rsid w:val="005F3DC4"/>
    <w:rsid w:val="00600189"/>
    <w:rsid w:val="00613910"/>
    <w:rsid w:val="00632FA1"/>
    <w:rsid w:val="006533C9"/>
    <w:rsid w:val="006762D3"/>
    <w:rsid w:val="006823C9"/>
    <w:rsid w:val="0068703A"/>
    <w:rsid w:val="006C1A43"/>
    <w:rsid w:val="006E4DA1"/>
    <w:rsid w:val="006F50BE"/>
    <w:rsid w:val="006F6C21"/>
    <w:rsid w:val="007146B0"/>
    <w:rsid w:val="0073356F"/>
    <w:rsid w:val="00751146"/>
    <w:rsid w:val="00776778"/>
    <w:rsid w:val="00780C0B"/>
    <w:rsid w:val="00784216"/>
    <w:rsid w:val="007924A4"/>
    <w:rsid w:val="007C20B0"/>
    <w:rsid w:val="007C7A7C"/>
    <w:rsid w:val="007D2868"/>
    <w:rsid w:val="007F2172"/>
    <w:rsid w:val="007F21EE"/>
    <w:rsid w:val="007F3B8F"/>
    <w:rsid w:val="0080605B"/>
    <w:rsid w:val="00825CAA"/>
    <w:rsid w:val="00830C6E"/>
    <w:rsid w:val="00861AB8"/>
    <w:rsid w:val="00872A7D"/>
    <w:rsid w:val="00875843"/>
    <w:rsid w:val="008A1584"/>
    <w:rsid w:val="008B0299"/>
    <w:rsid w:val="008F3C76"/>
    <w:rsid w:val="008F615E"/>
    <w:rsid w:val="00903ECD"/>
    <w:rsid w:val="00911D03"/>
    <w:rsid w:val="009141B8"/>
    <w:rsid w:val="00916B72"/>
    <w:rsid w:val="009606B6"/>
    <w:rsid w:val="00965455"/>
    <w:rsid w:val="009A3200"/>
    <w:rsid w:val="009C5B8F"/>
    <w:rsid w:val="009D5C1B"/>
    <w:rsid w:val="009E1FE1"/>
    <w:rsid w:val="00A147B2"/>
    <w:rsid w:val="00A61CD2"/>
    <w:rsid w:val="00AC1DC5"/>
    <w:rsid w:val="00AD03C8"/>
    <w:rsid w:val="00B10FC6"/>
    <w:rsid w:val="00B1401A"/>
    <w:rsid w:val="00B15D57"/>
    <w:rsid w:val="00B37987"/>
    <w:rsid w:val="00B454E0"/>
    <w:rsid w:val="00B555AE"/>
    <w:rsid w:val="00B63BE2"/>
    <w:rsid w:val="00B67992"/>
    <w:rsid w:val="00B7009F"/>
    <w:rsid w:val="00B71767"/>
    <w:rsid w:val="00BA03AD"/>
    <w:rsid w:val="00BB44A1"/>
    <w:rsid w:val="00BC4C3D"/>
    <w:rsid w:val="00BF52AB"/>
    <w:rsid w:val="00BF5772"/>
    <w:rsid w:val="00C01069"/>
    <w:rsid w:val="00C02913"/>
    <w:rsid w:val="00C038C1"/>
    <w:rsid w:val="00C31F01"/>
    <w:rsid w:val="00C52C1D"/>
    <w:rsid w:val="00C6036D"/>
    <w:rsid w:val="00CA001A"/>
    <w:rsid w:val="00CA2D67"/>
    <w:rsid w:val="00CD3BF3"/>
    <w:rsid w:val="00CE0FC2"/>
    <w:rsid w:val="00D173BD"/>
    <w:rsid w:val="00D429F8"/>
    <w:rsid w:val="00D56F58"/>
    <w:rsid w:val="00D609EB"/>
    <w:rsid w:val="00DA23AC"/>
    <w:rsid w:val="00DB003F"/>
    <w:rsid w:val="00DB01C9"/>
    <w:rsid w:val="00DB4D5B"/>
    <w:rsid w:val="00DC572D"/>
    <w:rsid w:val="00DC632E"/>
    <w:rsid w:val="00DD71CE"/>
    <w:rsid w:val="00DF3B25"/>
    <w:rsid w:val="00E00512"/>
    <w:rsid w:val="00E11507"/>
    <w:rsid w:val="00E300A3"/>
    <w:rsid w:val="00E363A0"/>
    <w:rsid w:val="00E40E93"/>
    <w:rsid w:val="00E62EA9"/>
    <w:rsid w:val="00E66580"/>
    <w:rsid w:val="00E67E22"/>
    <w:rsid w:val="00EB259C"/>
    <w:rsid w:val="00EB3EEC"/>
    <w:rsid w:val="00EC1859"/>
    <w:rsid w:val="00EE1DF9"/>
    <w:rsid w:val="00F2166E"/>
    <w:rsid w:val="00F23967"/>
    <w:rsid w:val="00F343C9"/>
    <w:rsid w:val="00F372F3"/>
    <w:rsid w:val="00F611CB"/>
    <w:rsid w:val="00F760EF"/>
    <w:rsid w:val="00F85C9F"/>
    <w:rsid w:val="00F94244"/>
    <w:rsid w:val="00F9667D"/>
    <w:rsid w:val="00FA07AE"/>
    <w:rsid w:val="00FF4DDF"/>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2E61"/>
  <w15:chartTrackingRefBased/>
  <w15:docId w15:val="{A26FC572-4F8B-45B8-A4BD-C30D8995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BD"/>
  </w:style>
  <w:style w:type="paragraph" w:styleId="Heading1">
    <w:name w:val="heading 1"/>
    <w:basedOn w:val="Normal"/>
    <w:next w:val="Normal"/>
    <w:link w:val="Heading1Char"/>
    <w:qFormat/>
    <w:rsid w:val="00225BC4"/>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4DDF"/>
    <w:pPr>
      <w:autoSpaceDE w:val="0"/>
      <w:autoSpaceDN w:val="0"/>
      <w:adjustRightInd w:val="0"/>
      <w:spacing w:after="0" w:line="240" w:lineRule="auto"/>
    </w:pPr>
    <w:rPr>
      <w:rFonts w:ascii="Comfortaa" w:hAnsi="Comfortaa" w:cs="Comfortaa"/>
      <w:color w:val="000000"/>
      <w:sz w:val="24"/>
      <w:szCs w:val="24"/>
    </w:rPr>
  </w:style>
  <w:style w:type="paragraph" w:styleId="Header">
    <w:name w:val="header"/>
    <w:basedOn w:val="Normal"/>
    <w:link w:val="HeaderChar"/>
    <w:uiPriority w:val="99"/>
    <w:unhideWhenUsed/>
    <w:rsid w:val="00E40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E93"/>
  </w:style>
  <w:style w:type="paragraph" w:styleId="Footer">
    <w:name w:val="footer"/>
    <w:basedOn w:val="Normal"/>
    <w:link w:val="FooterChar"/>
    <w:uiPriority w:val="99"/>
    <w:unhideWhenUsed/>
    <w:rsid w:val="00E40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E93"/>
  </w:style>
  <w:style w:type="table" w:customStyle="1" w:styleId="TableGrid">
    <w:name w:val="TableGrid"/>
    <w:rsid w:val="00825CAA"/>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1D6D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A152A"/>
    <w:rPr>
      <w:color w:val="0066FF" w:themeColor="hyperlink"/>
      <w:u w:val="single"/>
    </w:rPr>
  </w:style>
  <w:style w:type="character" w:customStyle="1" w:styleId="UnresolvedMention1">
    <w:name w:val="Unresolved Mention1"/>
    <w:basedOn w:val="DefaultParagraphFont"/>
    <w:uiPriority w:val="99"/>
    <w:semiHidden/>
    <w:unhideWhenUsed/>
    <w:rsid w:val="004A152A"/>
    <w:rPr>
      <w:color w:val="605E5C"/>
      <w:shd w:val="clear" w:color="auto" w:fill="E1DFDD"/>
    </w:rPr>
  </w:style>
  <w:style w:type="character" w:styleId="PlaceholderText">
    <w:name w:val="Placeholder Text"/>
    <w:basedOn w:val="DefaultParagraphFont"/>
    <w:uiPriority w:val="99"/>
    <w:semiHidden/>
    <w:rsid w:val="00BB44A1"/>
    <w:rPr>
      <w:color w:val="808080"/>
    </w:rPr>
  </w:style>
  <w:style w:type="paragraph" w:styleId="ListParagraph">
    <w:name w:val="List Paragraph"/>
    <w:basedOn w:val="Normal"/>
    <w:uiPriority w:val="34"/>
    <w:qFormat/>
    <w:rsid w:val="003D4079"/>
    <w:pPr>
      <w:ind w:left="720"/>
      <w:contextualSpacing/>
    </w:pPr>
  </w:style>
  <w:style w:type="paragraph" w:styleId="NoSpacing">
    <w:name w:val="No Spacing"/>
    <w:uiPriority w:val="1"/>
    <w:qFormat/>
    <w:rsid w:val="00EE1DF9"/>
    <w:pPr>
      <w:spacing w:after="0" w:line="240" w:lineRule="auto"/>
    </w:pPr>
  </w:style>
  <w:style w:type="character" w:customStyle="1" w:styleId="Heading1Char">
    <w:name w:val="Heading 1 Char"/>
    <w:basedOn w:val="DefaultParagraphFont"/>
    <w:link w:val="Heading1"/>
    <w:rsid w:val="00225BC4"/>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ngup.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bc.co.uk/tenpieces" TargetMode="External"/><Relationship Id="rId17" Type="http://schemas.openxmlformats.org/officeDocument/2006/relationships/hyperlink" Target="http://www.musicalcontexts.co.uk" TargetMode="External"/><Relationship Id="rId2" Type="http://schemas.openxmlformats.org/officeDocument/2006/relationships/numbering" Target="numbering.xml"/><Relationship Id="rId16" Type="http://schemas.openxmlformats.org/officeDocument/2006/relationships/hyperlink" Target="http://www.musicmark.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ssroom200.org/login" TargetMode="External"/><Relationship Id="rId5" Type="http://schemas.openxmlformats.org/officeDocument/2006/relationships/webSettings" Target="webSettings.xml"/><Relationship Id="rId15" Type="http://schemas.openxmlformats.org/officeDocument/2006/relationships/hyperlink" Target="http://www.musicalfutures.org" TargetMode="External"/><Relationship Id="rId10" Type="http://schemas.openxmlformats.org/officeDocument/2006/relationships/hyperlink" Target="https://wolverhamptonmusicservice.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86619/The_Power_of_Music_to_Change_Lives.pdf" TargetMode="External"/><Relationship Id="rId14" Type="http://schemas.openxmlformats.org/officeDocument/2006/relationships/hyperlink" Target="https://www.wmsonline.org.uk/si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44D44B22E440D2B2C7E58F03C834B9"/>
        <w:category>
          <w:name w:val="General"/>
          <w:gallery w:val="placeholder"/>
        </w:category>
        <w:types>
          <w:type w:val="bbPlcHdr"/>
        </w:types>
        <w:behaviors>
          <w:behavior w:val="content"/>
        </w:behaviors>
        <w:guid w:val="{2CFF7A53-DE0A-417A-B9DB-EACEACC0E043}"/>
      </w:docPartPr>
      <w:docPartBody>
        <w:p w:rsidR="00C31763" w:rsidRDefault="00DF16C9" w:rsidP="00DF16C9">
          <w:pPr>
            <w:pStyle w:val="B044D44B22E440D2B2C7E58F03C834B9"/>
          </w:pPr>
          <w:r w:rsidRPr="009F3907">
            <w:rPr>
              <w:rStyle w:val="PlaceholderText"/>
            </w:rPr>
            <w:t>Choose an item.</w:t>
          </w:r>
        </w:p>
      </w:docPartBody>
    </w:docPart>
    <w:docPart>
      <w:docPartPr>
        <w:name w:val="B4A399A77A2A4A8D81812EE9CB51DD54"/>
        <w:category>
          <w:name w:val="General"/>
          <w:gallery w:val="placeholder"/>
        </w:category>
        <w:types>
          <w:type w:val="bbPlcHdr"/>
        </w:types>
        <w:behaviors>
          <w:behavior w:val="content"/>
        </w:behaviors>
        <w:guid w:val="{A1650D30-41A9-48F6-85B8-8ACFDE8B5FEA}"/>
      </w:docPartPr>
      <w:docPartBody>
        <w:p w:rsidR="00C31763" w:rsidRDefault="00DF16C9" w:rsidP="00DF16C9">
          <w:pPr>
            <w:pStyle w:val="B4A399A77A2A4A8D81812EE9CB51DD54"/>
          </w:pPr>
          <w:r w:rsidRPr="009F3907">
            <w:rPr>
              <w:rStyle w:val="PlaceholderText"/>
            </w:rPr>
            <w:t>Choose an item.</w:t>
          </w:r>
        </w:p>
      </w:docPartBody>
    </w:docPart>
    <w:docPart>
      <w:docPartPr>
        <w:name w:val="8165B7085C084084B40F606F9F5562D6"/>
        <w:category>
          <w:name w:val="General"/>
          <w:gallery w:val="placeholder"/>
        </w:category>
        <w:types>
          <w:type w:val="bbPlcHdr"/>
        </w:types>
        <w:behaviors>
          <w:behavior w:val="content"/>
        </w:behaviors>
        <w:guid w:val="{FB1A9EAF-3DD1-481F-A255-BBEB24879903}"/>
      </w:docPartPr>
      <w:docPartBody>
        <w:p w:rsidR="00C31763" w:rsidRDefault="00DF16C9" w:rsidP="00DF16C9">
          <w:pPr>
            <w:pStyle w:val="8165B7085C084084B40F606F9F5562D6"/>
          </w:pPr>
          <w:r w:rsidRPr="009F3907">
            <w:rPr>
              <w:rStyle w:val="PlaceholderText"/>
            </w:rPr>
            <w:t>Choose an item.</w:t>
          </w:r>
        </w:p>
      </w:docPartBody>
    </w:docPart>
    <w:docPart>
      <w:docPartPr>
        <w:name w:val="86EFD016341C4D91889512C833E2E0AA"/>
        <w:category>
          <w:name w:val="General"/>
          <w:gallery w:val="placeholder"/>
        </w:category>
        <w:types>
          <w:type w:val="bbPlcHdr"/>
        </w:types>
        <w:behaviors>
          <w:behavior w:val="content"/>
        </w:behaviors>
        <w:guid w:val="{EECA2870-F7D5-4150-A3BD-161E33391B1E}"/>
      </w:docPartPr>
      <w:docPartBody>
        <w:p w:rsidR="00C31763" w:rsidRDefault="00DF16C9" w:rsidP="00DF16C9">
          <w:pPr>
            <w:pStyle w:val="86EFD016341C4D91889512C833E2E0AA"/>
          </w:pPr>
          <w:r w:rsidRPr="009F3907">
            <w:rPr>
              <w:rStyle w:val="PlaceholderText"/>
            </w:rPr>
            <w:t>Choose an item.</w:t>
          </w:r>
        </w:p>
      </w:docPartBody>
    </w:docPart>
    <w:docPart>
      <w:docPartPr>
        <w:name w:val="0C64618BE3F740549B92E2D89E0BC5AB"/>
        <w:category>
          <w:name w:val="General"/>
          <w:gallery w:val="placeholder"/>
        </w:category>
        <w:types>
          <w:type w:val="bbPlcHdr"/>
        </w:types>
        <w:behaviors>
          <w:behavior w:val="content"/>
        </w:behaviors>
        <w:guid w:val="{A66404F2-E732-4824-BF85-F301FE6C92C9}"/>
      </w:docPartPr>
      <w:docPartBody>
        <w:p w:rsidR="00C31763" w:rsidRDefault="00DF16C9" w:rsidP="00DF16C9">
          <w:pPr>
            <w:pStyle w:val="0C64618BE3F740549B92E2D89E0BC5AB"/>
          </w:pPr>
          <w:r w:rsidRPr="009F3907">
            <w:rPr>
              <w:rStyle w:val="PlaceholderText"/>
            </w:rPr>
            <w:t>Choose an item.</w:t>
          </w:r>
        </w:p>
      </w:docPartBody>
    </w:docPart>
    <w:docPart>
      <w:docPartPr>
        <w:name w:val="23F63941C65A468C981C289734F2E172"/>
        <w:category>
          <w:name w:val="General"/>
          <w:gallery w:val="placeholder"/>
        </w:category>
        <w:types>
          <w:type w:val="bbPlcHdr"/>
        </w:types>
        <w:behaviors>
          <w:behavior w:val="content"/>
        </w:behaviors>
        <w:guid w:val="{6679657F-63BE-4FDB-AEE3-E3E2F47ECE4E}"/>
      </w:docPartPr>
      <w:docPartBody>
        <w:p w:rsidR="008E7989" w:rsidRDefault="00C31763" w:rsidP="00C31763">
          <w:pPr>
            <w:pStyle w:val="23F63941C65A468C981C289734F2E172"/>
          </w:pPr>
          <w:r w:rsidRPr="009F3907">
            <w:rPr>
              <w:rStyle w:val="PlaceholderText"/>
            </w:rPr>
            <w:t>Choose an item.</w:t>
          </w:r>
        </w:p>
      </w:docPartBody>
    </w:docPart>
    <w:docPart>
      <w:docPartPr>
        <w:name w:val="B23BD80D2ABE4C2A9B4CA519CFD8AE18"/>
        <w:category>
          <w:name w:val="General"/>
          <w:gallery w:val="placeholder"/>
        </w:category>
        <w:types>
          <w:type w:val="bbPlcHdr"/>
        </w:types>
        <w:behaviors>
          <w:behavior w:val="content"/>
        </w:behaviors>
        <w:guid w:val="{1BBCE309-BC86-4749-B856-344663249CA0}"/>
      </w:docPartPr>
      <w:docPartBody>
        <w:p w:rsidR="008E7989" w:rsidRDefault="00C31763" w:rsidP="00C31763">
          <w:pPr>
            <w:pStyle w:val="B23BD80D2ABE4C2A9B4CA519CFD8AE18"/>
          </w:pPr>
          <w:r w:rsidRPr="009F3907">
            <w:rPr>
              <w:rStyle w:val="PlaceholderText"/>
            </w:rPr>
            <w:t>Choose an item.</w:t>
          </w:r>
        </w:p>
      </w:docPartBody>
    </w:docPart>
    <w:docPart>
      <w:docPartPr>
        <w:name w:val="E3A737E34319430699823BFF6BEDE925"/>
        <w:category>
          <w:name w:val="General"/>
          <w:gallery w:val="placeholder"/>
        </w:category>
        <w:types>
          <w:type w:val="bbPlcHdr"/>
        </w:types>
        <w:behaviors>
          <w:behavior w:val="content"/>
        </w:behaviors>
        <w:guid w:val="{6CCDFCA5-C6DE-43A9-9783-DFB36A26E693}"/>
      </w:docPartPr>
      <w:docPartBody>
        <w:p w:rsidR="008E7989" w:rsidRDefault="00C31763" w:rsidP="00C31763">
          <w:pPr>
            <w:pStyle w:val="E3A737E34319430699823BFF6BEDE925"/>
          </w:pPr>
          <w:r w:rsidRPr="009F3907">
            <w:rPr>
              <w:rStyle w:val="PlaceholderText"/>
            </w:rPr>
            <w:t>Choose an item.</w:t>
          </w:r>
        </w:p>
      </w:docPartBody>
    </w:docPart>
    <w:docPart>
      <w:docPartPr>
        <w:name w:val="383D63F4FD7942549317F11AE9630CAC"/>
        <w:category>
          <w:name w:val="General"/>
          <w:gallery w:val="placeholder"/>
        </w:category>
        <w:types>
          <w:type w:val="bbPlcHdr"/>
        </w:types>
        <w:behaviors>
          <w:behavior w:val="content"/>
        </w:behaviors>
        <w:guid w:val="{A94FD925-ACCB-4C0F-B880-F97701CC2108}"/>
      </w:docPartPr>
      <w:docPartBody>
        <w:p w:rsidR="008E7989" w:rsidRDefault="00C31763" w:rsidP="00C31763">
          <w:pPr>
            <w:pStyle w:val="383D63F4FD7942549317F11AE9630CAC"/>
          </w:pPr>
          <w:r w:rsidRPr="009F3907">
            <w:rPr>
              <w:rStyle w:val="PlaceholderText"/>
            </w:rPr>
            <w:t>Choose an item.</w:t>
          </w:r>
        </w:p>
      </w:docPartBody>
    </w:docPart>
    <w:docPart>
      <w:docPartPr>
        <w:name w:val="467F895D70134AF89DC5BEB1F37709D5"/>
        <w:category>
          <w:name w:val="General"/>
          <w:gallery w:val="placeholder"/>
        </w:category>
        <w:types>
          <w:type w:val="bbPlcHdr"/>
        </w:types>
        <w:behaviors>
          <w:behavior w:val="content"/>
        </w:behaviors>
        <w:guid w:val="{A2B426CD-3755-4BDC-8DE0-7E3DC0A31995}"/>
      </w:docPartPr>
      <w:docPartBody>
        <w:p w:rsidR="008E7989" w:rsidRDefault="00C31763" w:rsidP="00C31763">
          <w:pPr>
            <w:pStyle w:val="467F895D70134AF89DC5BEB1F37709D5"/>
          </w:pPr>
          <w:r w:rsidRPr="009F3907">
            <w:rPr>
              <w:rStyle w:val="PlaceholderText"/>
            </w:rPr>
            <w:t>Choose an item.</w:t>
          </w:r>
        </w:p>
      </w:docPartBody>
    </w:docPart>
    <w:docPart>
      <w:docPartPr>
        <w:name w:val="AA4D7898C6A246DDAC078DFB9DA25A3A"/>
        <w:category>
          <w:name w:val="General"/>
          <w:gallery w:val="placeholder"/>
        </w:category>
        <w:types>
          <w:type w:val="bbPlcHdr"/>
        </w:types>
        <w:behaviors>
          <w:behavior w:val="content"/>
        </w:behaviors>
        <w:guid w:val="{FFE9240F-C0E0-4F99-961C-A69AC5657299}"/>
      </w:docPartPr>
      <w:docPartBody>
        <w:p w:rsidR="008E7989" w:rsidRDefault="00C31763" w:rsidP="00C31763">
          <w:pPr>
            <w:pStyle w:val="AA4D7898C6A246DDAC078DFB9DA25A3A"/>
          </w:pPr>
          <w:r w:rsidRPr="009F3907">
            <w:rPr>
              <w:rStyle w:val="PlaceholderText"/>
            </w:rPr>
            <w:t>Choose an item.</w:t>
          </w:r>
        </w:p>
      </w:docPartBody>
    </w:docPart>
    <w:docPart>
      <w:docPartPr>
        <w:name w:val="6F7AD85C9DB945A3B6BC92D2CA1A88E5"/>
        <w:category>
          <w:name w:val="General"/>
          <w:gallery w:val="placeholder"/>
        </w:category>
        <w:types>
          <w:type w:val="bbPlcHdr"/>
        </w:types>
        <w:behaviors>
          <w:behavior w:val="content"/>
        </w:behaviors>
        <w:guid w:val="{A9B1877D-5934-41DF-9756-715E568AB3B9}"/>
      </w:docPartPr>
      <w:docPartBody>
        <w:p w:rsidR="00D26FCA" w:rsidRDefault="00F04D60" w:rsidP="00F04D60">
          <w:pPr>
            <w:pStyle w:val="6F7AD85C9DB945A3B6BC92D2CA1A88E5"/>
          </w:pPr>
          <w:r w:rsidRPr="009F3907">
            <w:rPr>
              <w:rStyle w:val="PlaceholderText"/>
            </w:rPr>
            <w:t>Choose an item.</w:t>
          </w:r>
        </w:p>
      </w:docPartBody>
    </w:docPart>
    <w:docPart>
      <w:docPartPr>
        <w:name w:val="FE7F7F730ED64742939D1BED56EC2A2E"/>
        <w:category>
          <w:name w:val="General"/>
          <w:gallery w:val="placeholder"/>
        </w:category>
        <w:types>
          <w:type w:val="bbPlcHdr"/>
        </w:types>
        <w:behaviors>
          <w:behavior w:val="content"/>
        </w:behaviors>
        <w:guid w:val="{B3DB4FF6-D518-4B63-80D1-0DA113AE8029}"/>
      </w:docPartPr>
      <w:docPartBody>
        <w:p w:rsidR="00D26FCA" w:rsidRDefault="00F04D60" w:rsidP="00F04D60">
          <w:pPr>
            <w:pStyle w:val="FE7F7F730ED64742939D1BED56EC2A2E"/>
          </w:pPr>
          <w:r w:rsidRPr="009F3907">
            <w:rPr>
              <w:rStyle w:val="PlaceholderText"/>
            </w:rPr>
            <w:t>Choose an item.</w:t>
          </w:r>
        </w:p>
      </w:docPartBody>
    </w:docPart>
    <w:docPart>
      <w:docPartPr>
        <w:name w:val="895466FF78C04034AC99BCD997C3F6CA"/>
        <w:category>
          <w:name w:val="General"/>
          <w:gallery w:val="placeholder"/>
        </w:category>
        <w:types>
          <w:type w:val="bbPlcHdr"/>
        </w:types>
        <w:behaviors>
          <w:behavior w:val="content"/>
        </w:behaviors>
        <w:guid w:val="{2A40446E-16D4-412C-AE83-B28C3753FB96}"/>
      </w:docPartPr>
      <w:docPartBody>
        <w:p w:rsidR="00D26FCA" w:rsidRDefault="00F04D60" w:rsidP="00F04D60">
          <w:pPr>
            <w:pStyle w:val="895466FF78C04034AC99BCD997C3F6CA"/>
          </w:pPr>
          <w:r w:rsidRPr="009F3907">
            <w:rPr>
              <w:rStyle w:val="PlaceholderText"/>
            </w:rPr>
            <w:t>Choose an item.</w:t>
          </w:r>
        </w:p>
      </w:docPartBody>
    </w:docPart>
    <w:docPart>
      <w:docPartPr>
        <w:name w:val="D16A646F6ECB48C589AB13166ACC0DAB"/>
        <w:category>
          <w:name w:val="General"/>
          <w:gallery w:val="placeholder"/>
        </w:category>
        <w:types>
          <w:type w:val="bbPlcHdr"/>
        </w:types>
        <w:behaviors>
          <w:behavior w:val="content"/>
        </w:behaviors>
        <w:guid w:val="{4C110080-12FA-45D3-9AA6-B391801B96DD}"/>
      </w:docPartPr>
      <w:docPartBody>
        <w:p w:rsidR="00CC2545" w:rsidRDefault="00141A30" w:rsidP="00141A30">
          <w:pPr>
            <w:pStyle w:val="D16A646F6ECB48C589AB13166ACC0DAB"/>
          </w:pPr>
          <w:r w:rsidRPr="009F3907">
            <w:rPr>
              <w:rStyle w:val="PlaceholderText"/>
            </w:rPr>
            <w:t>Choose an item.</w:t>
          </w:r>
        </w:p>
      </w:docPartBody>
    </w:docPart>
    <w:docPart>
      <w:docPartPr>
        <w:name w:val="323442C19AC04D9B829941B594B1E2D1"/>
        <w:category>
          <w:name w:val="General"/>
          <w:gallery w:val="placeholder"/>
        </w:category>
        <w:types>
          <w:type w:val="bbPlcHdr"/>
        </w:types>
        <w:behaviors>
          <w:behavior w:val="content"/>
        </w:behaviors>
        <w:guid w:val="{CC1E1759-013A-441F-8FA8-1797996DC165}"/>
      </w:docPartPr>
      <w:docPartBody>
        <w:p w:rsidR="00CC2545" w:rsidRDefault="00141A30" w:rsidP="00141A30">
          <w:pPr>
            <w:pStyle w:val="323442C19AC04D9B829941B594B1E2D1"/>
          </w:pPr>
          <w:r w:rsidRPr="009F3907">
            <w:rPr>
              <w:rStyle w:val="PlaceholderText"/>
            </w:rPr>
            <w:t>Choose an item.</w:t>
          </w:r>
        </w:p>
      </w:docPartBody>
    </w:docPart>
    <w:docPart>
      <w:docPartPr>
        <w:name w:val="08D0E2ACFA704E9EBD25186B5B3397E6"/>
        <w:category>
          <w:name w:val="General"/>
          <w:gallery w:val="placeholder"/>
        </w:category>
        <w:types>
          <w:type w:val="bbPlcHdr"/>
        </w:types>
        <w:behaviors>
          <w:behavior w:val="content"/>
        </w:behaviors>
        <w:guid w:val="{639A4921-39AC-406D-9424-B64A8C0C59E7}"/>
      </w:docPartPr>
      <w:docPartBody>
        <w:p w:rsidR="00CC2545" w:rsidRDefault="00141A30" w:rsidP="00141A30">
          <w:pPr>
            <w:pStyle w:val="08D0E2ACFA704E9EBD25186B5B3397E6"/>
          </w:pPr>
          <w:r w:rsidRPr="009F3907">
            <w:rPr>
              <w:rStyle w:val="PlaceholderText"/>
            </w:rPr>
            <w:t>Choose an item.</w:t>
          </w:r>
        </w:p>
      </w:docPartBody>
    </w:docPart>
    <w:docPart>
      <w:docPartPr>
        <w:name w:val="C6BDFFE595D24CE581F3D4C47F21BA88"/>
        <w:category>
          <w:name w:val="General"/>
          <w:gallery w:val="placeholder"/>
        </w:category>
        <w:types>
          <w:type w:val="bbPlcHdr"/>
        </w:types>
        <w:behaviors>
          <w:behavior w:val="content"/>
        </w:behaviors>
        <w:guid w:val="{76381F6D-AD5D-4870-9AA1-01BC79F561E8}"/>
      </w:docPartPr>
      <w:docPartBody>
        <w:p w:rsidR="00CC2545" w:rsidRDefault="00141A30" w:rsidP="00141A30">
          <w:pPr>
            <w:pStyle w:val="C6BDFFE595D24CE581F3D4C47F21BA88"/>
          </w:pPr>
          <w:r w:rsidRPr="009F39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fortaa">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C9"/>
    <w:rsid w:val="00105F72"/>
    <w:rsid w:val="00127627"/>
    <w:rsid w:val="00141A30"/>
    <w:rsid w:val="003C5614"/>
    <w:rsid w:val="008E7989"/>
    <w:rsid w:val="00934484"/>
    <w:rsid w:val="00C31763"/>
    <w:rsid w:val="00CC2545"/>
    <w:rsid w:val="00D26FCA"/>
    <w:rsid w:val="00DF16C9"/>
    <w:rsid w:val="00F04D60"/>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A30"/>
    <w:rPr>
      <w:color w:val="808080"/>
    </w:rPr>
  </w:style>
  <w:style w:type="paragraph" w:customStyle="1" w:styleId="23F63941C65A468C981C289734F2E172">
    <w:name w:val="23F63941C65A468C981C289734F2E172"/>
    <w:rsid w:val="00C31763"/>
  </w:style>
  <w:style w:type="paragraph" w:customStyle="1" w:styleId="B044D44B22E440D2B2C7E58F03C834B9">
    <w:name w:val="B044D44B22E440D2B2C7E58F03C834B9"/>
    <w:rsid w:val="00DF16C9"/>
  </w:style>
  <w:style w:type="paragraph" w:customStyle="1" w:styleId="B4A399A77A2A4A8D81812EE9CB51DD54">
    <w:name w:val="B4A399A77A2A4A8D81812EE9CB51DD54"/>
    <w:rsid w:val="00DF16C9"/>
  </w:style>
  <w:style w:type="paragraph" w:customStyle="1" w:styleId="8165B7085C084084B40F606F9F5562D6">
    <w:name w:val="8165B7085C084084B40F606F9F5562D6"/>
    <w:rsid w:val="00DF16C9"/>
  </w:style>
  <w:style w:type="paragraph" w:customStyle="1" w:styleId="86EFD016341C4D91889512C833E2E0AA">
    <w:name w:val="86EFD016341C4D91889512C833E2E0AA"/>
    <w:rsid w:val="00DF16C9"/>
  </w:style>
  <w:style w:type="paragraph" w:customStyle="1" w:styleId="0C64618BE3F740549B92E2D89E0BC5AB">
    <w:name w:val="0C64618BE3F740549B92E2D89E0BC5AB"/>
    <w:rsid w:val="00DF16C9"/>
  </w:style>
  <w:style w:type="paragraph" w:customStyle="1" w:styleId="B23BD80D2ABE4C2A9B4CA519CFD8AE18">
    <w:name w:val="B23BD80D2ABE4C2A9B4CA519CFD8AE18"/>
    <w:rsid w:val="00C31763"/>
  </w:style>
  <w:style w:type="paragraph" w:customStyle="1" w:styleId="E3A737E34319430699823BFF6BEDE925">
    <w:name w:val="E3A737E34319430699823BFF6BEDE925"/>
    <w:rsid w:val="00C31763"/>
  </w:style>
  <w:style w:type="paragraph" w:customStyle="1" w:styleId="383D63F4FD7942549317F11AE9630CAC">
    <w:name w:val="383D63F4FD7942549317F11AE9630CAC"/>
    <w:rsid w:val="00C31763"/>
  </w:style>
  <w:style w:type="paragraph" w:customStyle="1" w:styleId="467F895D70134AF89DC5BEB1F37709D5">
    <w:name w:val="467F895D70134AF89DC5BEB1F37709D5"/>
    <w:rsid w:val="00C31763"/>
  </w:style>
  <w:style w:type="paragraph" w:customStyle="1" w:styleId="AA4D7898C6A246DDAC078DFB9DA25A3A">
    <w:name w:val="AA4D7898C6A246DDAC078DFB9DA25A3A"/>
    <w:rsid w:val="00C31763"/>
  </w:style>
  <w:style w:type="paragraph" w:customStyle="1" w:styleId="6F7AD85C9DB945A3B6BC92D2CA1A88E5">
    <w:name w:val="6F7AD85C9DB945A3B6BC92D2CA1A88E5"/>
    <w:rsid w:val="00F04D60"/>
  </w:style>
  <w:style w:type="paragraph" w:customStyle="1" w:styleId="FE7F7F730ED64742939D1BED56EC2A2E">
    <w:name w:val="FE7F7F730ED64742939D1BED56EC2A2E"/>
    <w:rsid w:val="00F04D60"/>
  </w:style>
  <w:style w:type="paragraph" w:customStyle="1" w:styleId="895466FF78C04034AC99BCD997C3F6CA">
    <w:name w:val="895466FF78C04034AC99BCD997C3F6CA"/>
    <w:rsid w:val="00F04D60"/>
  </w:style>
  <w:style w:type="paragraph" w:customStyle="1" w:styleId="D16A646F6ECB48C589AB13166ACC0DAB">
    <w:name w:val="D16A646F6ECB48C589AB13166ACC0DAB"/>
    <w:rsid w:val="00141A30"/>
  </w:style>
  <w:style w:type="paragraph" w:customStyle="1" w:styleId="323442C19AC04D9B829941B594B1E2D1">
    <w:name w:val="323442C19AC04D9B829941B594B1E2D1"/>
    <w:rsid w:val="00141A30"/>
  </w:style>
  <w:style w:type="paragraph" w:customStyle="1" w:styleId="08D0E2ACFA704E9EBD25186B5B3397E6">
    <w:name w:val="08D0E2ACFA704E9EBD25186B5B3397E6"/>
    <w:rsid w:val="00141A30"/>
  </w:style>
  <w:style w:type="paragraph" w:customStyle="1" w:styleId="C6BDFFE595D24CE581F3D4C47F21BA88">
    <w:name w:val="C6BDFFE595D24CE581F3D4C47F21BA88"/>
    <w:rsid w:val="00141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F07B-15AE-4E6B-A6F8-FD771488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4018</Words>
  <Characters>22906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Lock</dc:creator>
  <cp:keywords/>
  <dc:description/>
  <cp:lastModifiedBy>Lucy Carlisle</cp:lastModifiedBy>
  <cp:revision>5</cp:revision>
  <dcterms:created xsi:type="dcterms:W3CDTF">2024-07-09T14:54:00Z</dcterms:created>
  <dcterms:modified xsi:type="dcterms:W3CDTF">2024-07-18T11:04:00Z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2023-03-31T15:17:09Z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0d29c705-30d2-409c-b006-12bbf5a66bb7</vt:lpwstr>
  </property>
  <property fmtid="{D5CDD505-2E9C-101B-9397-08002B2CF9AE}" pid="8" name="MSIP_Label_d0354ca5-015e-47ab-9fdb-c0a8323bc23e_ContentBits">
    <vt:lpwstr>0</vt:lpwstr>
  </property>
</Properties>
</file>